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4DE21" w14:textId="77777777" w:rsidR="00C75155" w:rsidRDefault="00C75155" w:rsidP="00C75155">
      <w:pPr>
        <w:tabs>
          <w:tab w:val="left" w:pos="1080"/>
        </w:tabs>
        <w:spacing w:after="0" w:line="240" w:lineRule="auto"/>
        <w:contextualSpacing/>
        <w:jc w:val="both"/>
        <w:rPr>
          <w:rFonts w:ascii="Arial" w:hAnsi="Arial" w:cs="Arial"/>
        </w:rPr>
      </w:pPr>
    </w:p>
    <w:p w14:paraId="7EDA5B32" w14:textId="71BBEA95" w:rsidR="00C75155" w:rsidRPr="006D327A" w:rsidRDefault="00C75155" w:rsidP="00C75155">
      <w:pPr>
        <w:tabs>
          <w:tab w:val="left" w:pos="1080"/>
        </w:tabs>
        <w:spacing w:after="0" w:line="240" w:lineRule="auto"/>
        <w:contextualSpacing/>
        <w:jc w:val="both"/>
        <w:rPr>
          <w:rFonts w:ascii="Arial" w:hAnsi="Arial" w:cs="Arial"/>
        </w:rPr>
      </w:pPr>
      <w:r w:rsidRPr="006D327A">
        <w:rPr>
          <w:rFonts w:ascii="Arial" w:hAnsi="Arial" w:cs="Arial"/>
        </w:rPr>
        <w:t>Številka:</w:t>
      </w:r>
      <w:r w:rsidRPr="006D327A">
        <w:rPr>
          <w:rFonts w:ascii="Arial" w:hAnsi="Arial" w:cs="Arial"/>
        </w:rPr>
        <w:tab/>
      </w:r>
      <w:r>
        <w:rPr>
          <w:rFonts w:ascii="Arial" w:hAnsi="Arial" w:cs="Arial"/>
        </w:rPr>
        <w:t>43000-4/2024-2562-5</w:t>
      </w:r>
    </w:p>
    <w:p w14:paraId="19E98ABF" w14:textId="77777777" w:rsidR="00C75155" w:rsidRDefault="00C75155" w:rsidP="00C75155">
      <w:pPr>
        <w:tabs>
          <w:tab w:val="left" w:pos="1080"/>
        </w:tabs>
        <w:spacing w:after="0" w:line="240" w:lineRule="auto"/>
        <w:contextualSpacing/>
        <w:jc w:val="both"/>
        <w:rPr>
          <w:rFonts w:ascii="Arial" w:hAnsi="Arial" w:cs="Arial"/>
        </w:rPr>
      </w:pPr>
      <w:r w:rsidRPr="006D327A">
        <w:rPr>
          <w:rFonts w:ascii="Arial" w:hAnsi="Arial" w:cs="Arial"/>
        </w:rPr>
        <w:t xml:space="preserve">Datum:  </w:t>
      </w:r>
      <w:r w:rsidRPr="006D327A">
        <w:rPr>
          <w:rFonts w:ascii="Arial" w:hAnsi="Arial" w:cs="Arial"/>
        </w:rPr>
        <w:tab/>
      </w:r>
      <w:r>
        <w:rPr>
          <w:rFonts w:ascii="Arial" w:hAnsi="Arial" w:cs="Arial"/>
        </w:rPr>
        <w:t>01. 08. 2024</w:t>
      </w:r>
    </w:p>
    <w:p w14:paraId="2F7C8559" w14:textId="77777777" w:rsidR="00C75155" w:rsidRDefault="00C75155" w:rsidP="00C75155">
      <w:pPr>
        <w:spacing w:after="0" w:line="240" w:lineRule="auto"/>
        <w:contextualSpacing/>
        <w:rPr>
          <w:rFonts w:ascii="Arial" w:hAnsi="Arial" w:cs="Arial"/>
        </w:rPr>
      </w:pPr>
    </w:p>
    <w:p w14:paraId="31CA2360" w14:textId="77777777" w:rsidR="0002123A" w:rsidRPr="00201345" w:rsidRDefault="0002123A">
      <w:pPr>
        <w:pBdr>
          <w:top w:val="none" w:sz="4" w:space="0" w:color="000000"/>
          <w:left w:val="none" w:sz="4" w:space="0" w:color="000000"/>
          <w:bottom w:val="none" w:sz="4" w:space="0" w:color="000000"/>
          <w:right w:val="none" w:sz="4" w:space="0" w:color="000000"/>
        </w:pBdr>
        <w:spacing w:after="0" w:line="235" w:lineRule="atLeast"/>
        <w:rPr>
          <w:rFonts w:eastAsia="Calibri" w:cstheme="minorHAnsi"/>
          <w:color w:val="000000"/>
          <w:sz w:val="24"/>
          <w:szCs w:val="24"/>
        </w:rPr>
      </w:pPr>
    </w:p>
    <w:p w14:paraId="32BBE481" w14:textId="77777777" w:rsidR="0002123A" w:rsidRPr="00201345" w:rsidRDefault="0002123A">
      <w:pPr>
        <w:pBdr>
          <w:top w:val="none" w:sz="4" w:space="0" w:color="000000"/>
          <w:left w:val="none" w:sz="4" w:space="0" w:color="000000"/>
          <w:bottom w:val="none" w:sz="4" w:space="0" w:color="000000"/>
          <w:right w:val="none" w:sz="4" w:space="0" w:color="000000"/>
        </w:pBdr>
        <w:spacing w:after="0" w:line="235" w:lineRule="atLeast"/>
        <w:rPr>
          <w:rFonts w:eastAsia="Calibri" w:cstheme="minorHAnsi"/>
          <w:color w:val="000000"/>
          <w:sz w:val="24"/>
          <w:szCs w:val="24"/>
        </w:rPr>
      </w:pPr>
    </w:p>
    <w:p w14:paraId="01CF3EE9" w14:textId="77777777" w:rsidR="00A45DEE" w:rsidRDefault="00A45DEE" w:rsidP="009638AD">
      <w:pPr>
        <w:jc w:val="center"/>
        <w:rPr>
          <w:rFonts w:cstheme="minorHAnsi"/>
          <w:b/>
          <w:sz w:val="36"/>
          <w:szCs w:val="36"/>
        </w:rPr>
      </w:pPr>
    </w:p>
    <w:p w14:paraId="38A369B7" w14:textId="77777777" w:rsidR="00A45DEE" w:rsidRDefault="00A45DEE" w:rsidP="009638AD">
      <w:pPr>
        <w:jc w:val="center"/>
        <w:rPr>
          <w:rFonts w:cstheme="minorHAnsi"/>
          <w:b/>
          <w:sz w:val="36"/>
          <w:szCs w:val="36"/>
        </w:rPr>
      </w:pPr>
    </w:p>
    <w:p w14:paraId="67D3B43B" w14:textId="77777777" w:rsidR="00A45DEE" w:rsidRDefault="00A45DEE" w:rsidP="009638AD">
      <w:pPr>
        <w:jc w:val="center"/>
        <w:rPr>
          <w:rFonts w:cstheme="minorHAnsi"/>
          <w:b/>
          <w:sz w:val="36"/>
          <w:szCs w:val="36"/>
        </w:rPr>
      </w:pPr>
    </w:p>
    <w:p w14:paraId="16C2197A" w14:textId="701B713A" w:rsidR="009638AD" w:rsidRPr="00A45DEE" w:rsidRDefault="00450BD4" w:rsidP="009638AD">
      <w:pPr>
        <w:jc w:val="center"/>
        <w:rPr>
          <w:rFonts w:cstheme="minorHAnsi"/>
          <w:b/>
          <w:sz w:val="36"/>
          <w:szCs w:val="36"/>
        </w:rPr>
      </w:pPr>
      <w:r w:rsidRPr="00A45DEE">
        <w:rPr>
          <w:rFonts w:cstheme="minorHAnsi"/>
          <w:b/>
          <w:sz w:val="36"/>
          <w:szCs w:val="36"/>
        </w:rPr>
        <w:t>Tehnična dokumentacija za izvedbo nalog</w:t>
      </w:r>
      <w:r w:rsidR="009638AD" w:rsidRPr="00A45DEE">
        <w:rPr>
          <w:rFonts w:cstheme="minorHAnsi"/>
          <w:b/>
          <w:sz w:val="36"/>
          <w:szCs w:val="36"/>
        </w:rPr>
        <w:t xml:space="preserve"> </w:t>
      </w:r>
    </w:p>
    <w:p w14:paraId="1EDAB9DC" w14:textId="3BD3B3B7" w:rsidR="00A45DEE" w:rsidRDefault="009638AD" w:rsidP="009638AD">
      <w:pPr>
        <w:jc w:val="center"/>
        <w:rPr>
          <w:rFonts w:cstheme="minorHAnsi"/>
          <w:b/>
          <w:sz w:val="36"/>
          <w:szCs w:val="36"/>
        </w:rPr>
      </w:pPr>
      <w:r w:rsidRPr="00A45DEE">
        <w:rPr>
          <w:rFonts w:cstheme="minorHAnsi"/>
          <w:b/>
          <w:sz w:val="36"/>
          <w:szCs w:val="36"/>
        </w:rPr>
        <w:t xml:space="preserve">Distribucija za potrebe drugih uporabnikov </w:t>
      </w:r>
    </w:p>
    <w:p w14:paraId="39E3A395" w14:textId="350E31CC" w:rsidR="009638AD" w:rsidRPr="00A45DEE" w:rsidRDefault="009638AD" w:rsidP="009638AD">
      <w:pPr>
        <w:jc w:val="center"/>
        <w:rPr>
          <w:rFonts w:cstheme="minorHAnsi"/>
          <w:b/>
          <w:sz w:val="36"/>
          <w:szCs w:val="36"/>
        </w:rPr>
      </w:pPr>
      <w:r w:rsidRPr="00A45DEE">
        <w:rPr>
          <w:rFonts w:cstheme="minorHAnsi"/>
          <w:b/>
          <w:sz w:val="36"/>
          <w:szCs w:val="36"/>
        </w:rPr>
        <w:t xml:space="preserve">in </w:t>
      </w:r>
      <w:r w:rsidRPr="00A45DEE">
        <w:rPr>
          <w:rFonts w:cstheme="minorHAnsi"/>
          <w:b/>
          <w:sz w:val="36"/>
          <w:szCs w:val="36"/>
        </w:rPr>
        <w:br/>
      </w:r>
      <w:r w:rsidR="006D6A50">
        <w:rPr>
          <w:rFonts w:cstheme="minorHAnsi"/>
          <w:b/>
          <w:sz w:val="36"/>
          <w:szCs w:val="36"/>
        </w:rPr>
        <w:t>p</w:t>
      </w:r>
      <w:r w:rsidRPr="00A45DEE">
        <w:rPr>
          <w:rFonts w:cstheme="minorHAnsi"/>
          <w:b/>
          <w:sz w:val="36"/>
          <w:szCs w:val="36"/>
        </w:rPr>
        <w:t>ilotne rešitve za uvedbo novih tehnologij in podatkov Geodetske uprave</w:t>
      </w:r>
    </w:p>
    <w:p w14:paraId="00915D2B" w14:textId="77777777" w:rsidR="0002123A" w:rsidRPr="00A45DEE" w:rsidRDefault="0002123A">
      <w:pPr>
        <w:rPr>
          <w:rFonts w:cstheme="minorHAnsi"/>
          <w:b/>
          <w:sz w:val="36"/>
          <w:szCs w:val="36"/>
        </w:rPr>
      </w:pPr>
    </w:p>
    <w:p w14:paraId="6D2EBF32" w14:textId="77777777" w:rsidR="0002123A" w:rsidRPr="00201345" w:rsidRDefault="0002123A">
      <w:pPr>
        <w:rPr>
          <w:rFonts w:cstheme="minorHAnsi"/>
          <w:sz w:val="24"/>
          <w:szCs w:val="24"/>
        </w:rPr>
      </w:pPr>
    </w:p>
    <w:p w14:paraId="3569D1A2" w14:textId="77777777" w:rsidR="0002123A" w:rsidRPr="00201345" w:rsidRDefault="0002123A">
      <w:pPr>
        <w:rPr>
          <w:rFonts w:cstheme="minorHAnsi"/>
          <w:sz w:val="24"/>
          <w:szCs w:val="24"/>
        </w:rPr>
      </w:pPr>
    </w:p>
    <w:p w14:paraId="379C000E" w14:textId="77777777" w:rsidR="0002123A" w:rsidRPr="00201345" w:rsidRDefault="0002123A">
      <w:pPr>
        <w:rPr>
          <w:rFonts w:cstheme="minorHAnsi"/>
          <w:sz w:val="24"/>
          <w:szCs w:val="24"/>
        </w:rPr>
      </w:pPr>
    </w:p>
    <w:p w14:paraId="76BAE882" w14:textId="77777777" w:rsidR="0002123A" w:rsidRPr="00201345" w:rsidRDefault="0002123A">
      <w:pPr>
        <w:rPr>
          <w:rFonts w:cstheme="minorHAnsi"/>
          <w:sz w:val="24"/>
          <w:szCs w:val="24"/>
        </w:rPr>
      </w:pPr>
    </w:p>
    <w:p w14:paraId="7B76B1BE" w14:textId="77777777" w:rsidR="0002123A" w:rsidRPr="00201345" w:rsidRDefault="0002123A">
      <w:pPr>
        <w:rPr>
          <w:rFonts w:cstheme="minorHAnsi"/>
          <w:sz w:val="24"/>
          <w:szCs w:val="24"/>
        </w:rPr>
      </w:pPr>
    </w:p>
    <w:p w14:paraId="138DC33B" w14:textId="77777777" w:rsidR="0002123A" w:rsidRPr="00201345" w:rsidRDefault="0002123A">
      <w:pPr>
        <w:rPr>
          <w:rFonts w:cstheme="minorHAnsi"/>
          <w:sz w:val="24"/>
          <w:szCs w:val="24"/>
        </w:rPr>
      </w:pPr>
    </w:p>
    <w:p w14:paraId="408775FE" w14:textId="77777777" w:rsidR="0002123A" w:rsidRPr="00201345" w:rsidRDefault="0002123A">
      <w:pPr>
        <w:rPr>
          <w:rFonts w:cstheme="minorHAnsi"/>
          <w:sz w:val="24"/>
          <w:szCs w:val="24"/>
        </w:rPr>
      </w:pPr>
    </w:p>
    <w:p w14:paraId="27C656A9" w14:textId="77777777" w:rsidR="0002123A" w:rsidRPr="00201345" w:rsidRDefault="0002123A">
      <w:pPr>
        <w:rPr>
          <w:rFonts w:cstheme="minorHAnsi"/>
          <w:sz w:val="24"/>
          <w:szCs w:val="24"/>
        </w:rPr>
      </w:pPr>
    </w:p>
    <w:p w14:paraId="7EF74C82" w14:textId="77777777" w:rsidR="0002123A" w:rsidRPr="00201345" w:rsidRDefault="0002123A">
      <w:pPr>
        <w:rPr>
          <w:rFonts w:cstheme="minorHAnsi"/>
          <w:sz w:val="24"/>
          <w:szCs w:val="24"/>
        </w:rPr>
      </w:pPr>
    </w:p>
    <w:p w14:paraId="703F237D" w14:textId="77777777" w:rsidR="0002123A" w:rsidRPr="00201345" w:rsidRDefault="0002123A">
      <w:pPr>
        <w:rPr>
          <w:rFonts w:cstheme="minorHAnsi"/>
          <w:sz w:val="24"/>
          <w:szCs w:val="24"/>
        </w:rPr>
      </w:pPr>
    </w:p>
    <w:p w14:paraId="414173D0" w14:textId="77777777" w:rsidR="0002123A" w:rsidRPr="00201345" w:rsidRDefault="0002123A">
      <w:pPr>
        <w:rPr>
          <w:rFonts w:cstheme="minorHAnsi"/>
          <w:sz w:val="24"/>
          <w:szCs w:val="24"/>
        </w:rPr>
      </w:pPr>
    </w:p>
    <w:p w14:paraId="0704C0B7" w14:textId="77777777" w:rsidR="0002123A" w:rsidRPr="00201345" w:rsidRDefault="0002123A">
      <w:pPr>
        <w:rPr>
          <w:rFonts w:cstheme="minorHAnsi"/>
          <w:sz w:val="24"/>
          <w:szCs w:val="24"/>
        </w:rPr>
      </w:pPr>
    </w:p>
    <w:p w14:paraId="5C61F143" w14:textId="77777777" w:rsidR="0002123A" w:rsidRPr="00201345" w:rsidRDefault="0002123A">
      <w:pPr>
        <w:rPr>
          <w:rFonts w:cstheme="minorHAnsi"/>
          <w:sz w:val="24"/>
          <w:szCs w:val="24"/>
        </w:rPr>
      </w:pPr>
    </w:p>
    <w:p w14:paraId="34718DCD" w14:textId="77777777" w:rsidR="0002123A" w:rsidRPr="00201345" w:rsidRDefault="0002123A">
      <w:pPr>
        <w:rPr>
          <w:rFonts w:cstheme="minorHAnsi"/>
          <w:sz w:val="24"/>
          <w:szCs w:val="24"/>
        </w:rPr>
      </w:pPr>
    </w:p>
    <w:p w14:paraId="27D9623A" w14:textId="77777777" w:rsidR="0002123A" w:rsidRPr="00201345" w:rsidRDefault="0002123A">
      <w:pPr>
        <w:rPr>
          <w:rFonts w:cstheme="minorHAnsi"/>
          <w:sz w:val="24"/>
          <w:szCs w:val="24"/>
        </w:rPr>
      </w:pPr>
    </w:p>
    <w:p w14:paraId="14B930BE" w14:textId="2455F636" w:rsidR="0002123A" w:rsidRPr="005A6FE3" w:rsidRDefault="00450BD4">
      <w:pPr>
        <w:pStyle w:val="Naslov1"/>
        <w:rPr>
          <w:rFonts w:asciiTheme="minorHAnsi" w:hAnsiTheme="minorHAnsi" w:cstheme="minorHAnsi"/>
        </w:rPr>
      </w:pPr>
      <w:bookmarkStart w:id="0" w:name="_Toc135266167"/>
      <w:r w:rsidRPr="005A6FE3">
        <w:rPr>
          <w:rFonts w:asciiTheme="minorHAnsi" w:hAnsiTheme="minorHAnsi" w:cstheme="minorHAnsi"/>
        </w:rPr>
        <w:t>Ozadje nalog</w:t>
      </w:r>
      <w:bookmarkEnd w:id="0"/>
    </w:p>
    <w:p w14:paraId="1F8FB0CF" w14:textId="77777777" w:rsidR="0002123A" w:rsidRPr="00201345" w:rsidRDefault="0002123A">
      <w:pPr>
        <w:pBdr>
          <w:top w:val="none" w:sz="4" w:space="0" w:color="000000"/>
          <w:left w:val="none" w:sz="4" w:space="0" w:color="000000"/>
          <w:bottom w:val="none" w:sz="4" w:space="0" w:color="000000"/>
          <w:right w:val="none" w:sz="4" w:space="0" w:color="000000"/>
        </w:pBdr>
        <w:spacing w:after="0" w:line="235" w:lineRule="atLeast"/>
        <w:rPr>
          <w:rFonts w:eastAsia="Calibri" w:cstheme="minorHAnsi"/>
          <w:color w:val="000000"/>
          <w:sz w:val="24"/>
          <w:szCs w:val="24"/>
        </w:rPr>
      </w:pPr>
    </w:p>
    <w:p w14:paraId="667EA91F" w14:textId="77777777" w:rsidR="0002123A" w:rsidRPr="00201345" w:rsidRDefault="0002123A">
      <w:pPr>
        <w:pBdr>
          <w:top w:val="none" w:sz="4" w:space="0" w:color="000000"/>
          <w:left w:val="none" w:sz="4" w:space="0" w:color="000000"/>
          <w:bottom w:val="none" w:sz="4" w:space="0" w:color="000000"/>
          <w:right w:val="none" w:sz="4" w:space="0" w:color="000000"/>
        </w:pBdr>
        <w:spacing w:after="0" w:line="235" w:lineRule="atLeast"/>
        <w:rPr>
          <w:rFonts w:eastAsia="Calibri" w:cstheme="minorHAnsi"/>
          <w:color w:val="000000"/>
          <w:sz w:val="24"/>
          <w:szCs w:val="24"/>
        </w:rPr>
      </w:pPr>
    </w:p>
    <w:p w14:paraId="242B05BF" w14:textId="11632A2F" w:rsidR="0002123A" w:rsidRPr="005A6FE3" w:rsidRDefault="00450BD4">
      <w:pPr>
        <w:pStyle w:val="Naslov2"/>
        <w:rPr>
          <w:rFonts w:asciiTheme="minorHAnsi" w:hAnsiTheme="minorHAnsi" w:cstheme="minorHAnsi"/>
        </w:rPr>
      </w:pPr>
      <w:r w:rsidRPr="005A6FE3">
        <w:rPr>
          <w:rFonts w:asciiTheme="minorHAnsi" w:hAnsiTheme="minorHAnsi" w:cstheme="minorHAnsi"/>
        </w:rPr>
        <w:t xml:space="preserve">Namen in cilj </w:t>
      </w:r>
      <w:r w:rsidR="002543FA">
        <w:rPr>
          <w:rFonts w:asciiTheme="minorHAnsi" w:hAnsiTheme="minorHAnsi" w:cstheme="minorHAnsi"/>
        </w:rPr>
        <w:t>nalog</w:t>
      </w:r>
    </w:p>
    <w:p w14:paraId="2188310D" w14:textId="77777777" w:rsidR="0002123A" w:rsidRPr="00201345" w:rsidRDefault="0002123A">
      <w:pPr>
        <w:pBdr>
          <w:top w:val="none" w:sz="4" w:space="0" w:color="000000"/>
          <w:left w:val="none" w:sz="4" w:space="0" w:color="000000"/>
          <w:bottom w:val="none" w:sz="4" w:space="0" w:color="000000"/>
          <w:right w:val="none" w:sz="4" w:space="0" w:color="000000"/>
        </w:pBdr>
        <w:spacing w:after="0" w:line="235" w:lineRule="atLeast"/>
        <w:rPr>
          <w:rFonts w:eastAsia="Calibri" w:cstheme="minorHAnsi"/>
          <w:color w:val="000000"/>
          <w:sz w:val="24"/>
          <w:szCs w:val="24"/>
        </w:rPr>
      </w:pPr>
    </w:p>
    <w:p w14:paraId="00CE9033" w14:textId="77777777" w:rsidR="0002123A" w:rsidRPr="00201345" w:rsidRDefault="0002123A">
      <w:pPr>
        <w:pBdr>
          <w:top w:val="none" w:sz="4" w:space="0" w:color="000000"/>
          <w:left w:val="none" w:sz="4" w:space="0" w:color="000000"/>
          <w:bottom w:val="none" w:sz="4" w:space="0" w:color="000000"/>
          <w:right w:val="none" w:sz="4" w:space="0" w:color="000000"/>
        </w:pBdr>
        <w:spacing w:after="0" w:line="235" w:lineRule="atLeast"/>
        <w:rPr>
          <w:rFonts w:eastAsia="Calibri" w:cstheme="minorHAnsi"/>
          <w:color w:val="000000"/>
          <w:sz w:val="24"/>
          <w:szCs w:val="24"/>
        </w:rPr>
      </w:pPr>
    </w:p>
    <w:p w14:paraId="0F7EAB27" w14:textId="5D4E93C1" w:rsidR="0002123A" w:rsidRPr="00201345" w:rsidRDefault="00450BD4" w:rsidP="00331248">
      <w:pPr>
        <w:spacing w:after="80"/>
        <w:contextualSpacing/>
        <w:jc w:val="both"/>
        <w:rPr>
          <w:rFonts w:eastAsia="Calibri" w:cstheme="minorHAnsi"/>
          <w:sz w:val="24"/>
          <w:szCs w:val="24"/>
        </w:rPr>
      </w:pPr>
      <w:r w:rsidRPr="00201345">
        <w:rPr>
          <w:rFonts w:eastAsia="Calibri" w:cstheme="minorHAnsi"/>
          <w:sz w:val="24"/>
          <w:szCs w:val="24"/>
        </w:rPr>
        <w:t xml:space="preserve">Namen </w:t>
      </w:r>
      <w:r w:rsidR="002543FA">
        <w:rPr>
          <w:rFonts w:eastAsia="Calibri" w:cstheme="minorHAnsi"/>
          <w:sz w:val="24"/>
          <w:szCs w:val="24"/>
        </w:rPr>
        <w:t>nalog</w:t>
      </w:r>
      <w:r w:rsidRPr="00201345">
        <w:rPr>
          <w:rFonts w:eastAsia="Calibri" w:cstheme="minorHAnsi"/>
          <w:sz w:val="24"/>
          <w:szCs w:val="24"/>
        </w:rPr>
        <w:t xml:space="preserve"> je izvedba nadgradenj in prilagoditev infrastrukture distribucijskega okolja za  prenos </w:t>
      </w:r>
      <w:r w:rsidR="002543FA">
        <w:rPr>
          <w:rFonts w:eastAsia="Calibri" w:cstheme="minorHAnsi"/>
          <w:sz w:val="24"/>
          <w:szCs w:val="24"/>
        </w:rPr>
        <w:t>tistih</w:t>
      </w:r>
      <w:r w:rsidRPr="00201345">
        <w:rPr>
          <w:rFonts w:eastAsia="Calibri" w:cstheme="minorHAnsi"/>
          <w:sz w:val="24"/>
          <w:szCs w:val="24"/>
        </w:rPr>
        <w:t xml:space="preserve"> </w:t>
      </w:r>
      <w:r w:rsidR="00893F22">
        <w:rPr>
          <w:rFonts w:eastAsia="Calibri" w:cstheme="minorHAnsi"/>
          <w:sz w:val="24"/>
          <w:szCs w:val="24"/>
        </w:rPr>
        <w:t xml:space="preserve">z INSPIRE skladnih </w:t>
      </w:r>
      <w:r w:rsidRPr="00201345">
        <w:rPr>
          <w:rFonts w:eastAsia="Calibri" w:cstheme="minorHAnsi"/>
          <w:sz w:val="24"/>
          <w:szCs w:val="24"/>
        </w:rPr>
        <w:t>zbirk podatkov, storitev in</w:t>
      </w:r>
      <w:r w:rsidR="00FE1D40">
        <w:rPr>
          <w:rFonts w:eastAsia="Calibri" w:cstheme="minorHAnsi"/>
          <w:sz w:val="24"/>
          <w:szCs w:val="24"/>
        </w:rPr>
        <w:t xml:space="preserve"> za INSPIRE skladnost potrebnih</w:t>
      </w:r>
      <w:r w:rsidRPr="00201345">
        <w:rPr>
          <w:rFonts w:eastAsia="Calibri" w:cstheme="minorHAnsi"/>
          <w:sz w:val="24"/>
          <w:szCs w:val="24"/>
        </w:rPr>
        <w:t xml:space="preserve"> tehnoloških gradnikov</w:t>
      </w:r>
      <w:r w:rsidR="002543FA">
        <w:rPr>
          <w:rFonts w:eastAsia="Calibri" w:cstheme="minorHAnsi"/>
          <w:sz w:val="24"/>
          <w:szCs w:val="24"/>
        </w:rPr>
        <w:t>, ki delujejo na</w:t>
      </w:r>
      <w:r w:rsidRPr="00201345">
        <w:rPr>
          <w:rFonts w:eastAsia="Calibri" w:cstheme="minorHAnsi"/>
          <w:sz w:val="24"/>
          <w:szCs w:val="24"/>
        </w:rPr>
        <w:t xml:space="preserve"> </w:t>
      </w:r>
      <w:r w:rsidR="002543FA">
        <w:rPr>
          <w:rFonts w:eastAsia="Calibri" w:cstheme="minorHAnsi"/>
          <w:sz w:val="24"/>
          <w:szCs w:val="24"/>
        </w:rPr>
        <w:t>starem</w:t>
      </w:r>
      <w:r w:rsidRPr="00201345">
        <w:rPr>
          <w:rFonts w:eastAsia="Calibri" w:cstheme="minorHAnsi"/>
          <w:sz w:val="24"/>
          <w:szCs w:val="24"/>
        </w:rPr>
        <w:t xml:space="preserve"> distribucijske</w:t>
      </w:r>
      <w:r w:rsidR="002543FA">
        <w:rPr>
          <w:rFonts w:eastAsia="Calibri" w:cstheme="minorHAnsi"/>
          <w:sz w:val="24"/>
          <w:szCs w:val="24"/>
        </w:rPr>
        <w:t>m</w:t>
      </w:r>
      <w:r w:rsidRPr="00201345">
        <w:rPr>
          <w:rFonts w:eastAsia="Calibri" w:cstheme="minorHAnsi"/>
          <w:sz w:val="24"/>
          <w:szCs w:val="24"/>
        </w:rPr>
        <w:t xml:space="preserve"> okolj</w:t>
      </w:r>
      <w:r w:rsidR="002543FA">
        <w:rPr>
          <w:rFonts w:eastAsia="Calibri" w:cstheme="minorHAnsi"/>
          <w:sz w:val="24"/>
          <w:szCs w:val="24"/>
        </w:rPr>
        <w:t>u (infrastruktura eProstor in prostor4; v nadaljevanju DO)</w:t>
      </w:r>
      <w:r w:rsidRPr="00201345">
        <w:rPr>
          <w:rFonts w:eastAsia="Calibri" w:cstheme="minorHAnsi"/>
          <w:sz w:val="24"/>
          <w:szCs w:val="24"/>
        </w:rPr>
        <w:t xml:space="preserve">, na novo distribucijsko okolje </w:t>
      </w:r>
      <w:r w:rsidR="002543FA">
        <w:rPr>
          <w:rFonts w:eastAsia="Calibri" w:cstheme="minorHAnsi"/>
          <w:sz w:val="24"/>
          <w:szCs w:val="24"/>
        </w:rPr>
        <w:t xml:space="preserve">(v nadaljevanju: </w:t>
      </w:r>
      <w:r w:rsidRPr="00201345">
        <w:rPr>
          <w:rFonts w:eastAsia="Calibri" w:cstheme="minorHAnsi"/>
          <w:sz w:val="24"/>
          <w:szCs w:val="24"/>
        </w:rPr>
        <w:t>DO2</w:t>
      </w:r>
      <w:r w:rsidR="002543FA">
        <w:rPr>
          <w:rFonts w:eastAsia="Calibri" w:cstheme="minorHAnsi"/>
          <w:sz w:val="24"/>
          <w:szCs w:val="24"/>
        </w:rPr>
        <w:t>)</w:t>
      </w:r>
      <w:r w:rsidRPr="00201345">
        <w:rPr>
          <w:rFonts w:eastAsia="Calibri" w:cstheme="minorHAnsi"/>
          <w:sz w:val="24"/>
          <w:szCs w:val="24"/>
        </w:rPr>
        <w:t xml:space="preserve"> na okolj</w:t>
      </w:r>
      <w:r w:rsidR="002543FA">
        <w:rPr>
          <w:rFonts w:eastAsia="Calibri" w:cstheme="minorHAnsi"/>
          <w:sz w:val="24"/>
          <w:szCs w:val="24"/>
        </w:rPr>
        <w:t>u</w:t>
      </w:r>
      <w:r w:rsidRPr="00201345">
        <w:rPr>
          <w:rFonts w:eastAsia="Calibri" w:cstheme="minorHAnsi"/>
          <w:sz w:val="24"/>
          <w:szCs w:val="24"/>
        </w:rPr>
        <w:t xml:space="preserve"> M</w:t>
      </w:r>
      <w:r w:rsidR="002543FA">
        <w:rPr>
          <w:rFonts w:eastAsia="Calibri" w:cstheme="minorHAnsi"/>
          <w:sz w:val="24"/>
          <w:szCs w:val="24"/>
        </w:rPr>
        <w:t>DP</w:t>
      </w:r>
      <w:r w:rsidRPr="00201345">
        <w:rPr>
          <w:rFonts w:eastAsia="Calibri" w:cstheme="minorHAnsi"/>
          <w:sz w:val="24"/>
          <w:szCs w:val="24"/>
        </w:rPr>
        <w:t xml:space="preserve"> DRO.</w:t>
      </w:r>
      <w:r w:rsidR="008244BB">
        <w:rPr>
          <w:rFonts w:eastAsia="Calibri" w:cstheme="minorHAnsi"/>
          <w:sz w:val="24"/>
          <w:szCs w:val="24"/>
        </w:rPr>
        <w:t xml:space="preserve"> </w:t>
      </w:r>
      <w:r w:rsidR="008244BB" w:rsidRPr="008244BB">
        <w:rPr>
          <w:rFonts w:eastAsia="Calibri" w:cstheme="minorHAnsi"/>
          <w:sz w:val="24"/>
          <w:szCs w:val="24"/>
        </w:rPr>
        <w:t>Dodatno je namen vpeljava novih vsebin za zagotavljanje ustrezne prostorske informacijske podpore povezanim sistemom.</w:t>
      </w:r>
    </w:p>
    <w:p w14:paraId="27F8B049" w14:textId="77777777" w:rsidR="0002123A" w:rsidRDefault="0002123A" w:rsidP="00331248">
      <w:pPr>
        <w:spacing w:after="80"/>
        <w:contextualSpacing/>
        <w:jc w:val="both"/>
        <w:rPr>
          <w:rFonts w:eastAsia="Calibri" w:cstheme="minorHAnsi"/>
          <w:sz w:val="24"/>
          <w:szCs w:val="24"/>
        </w:rPr>
      </w:pPr>
    </w:p>
    <w:p w14:paraId="238E28F2" w14:textId="0A8D6265" w:rsidR="006C67E8" w:rsidRPr="002543FA" w:rsidRDefault="006C67E8" w:rsidP="00331248">
      <w:pPr>
        <w:spacing w:after="80"/>
        <w:contextualSpacing/>
        <w:jc w:val="both"/>
        <w:rPr>
          <w:rFonts w:eastAsia="Calibri" w:cstheme="minorHAnsi"/>
          <w:sz w:val="24"/>
          <w:szCs w:val="24"/>
        </w:rPr>
      </w:pPr>
      <w:r w:rsidRPr="002543FA">
        <w:rPr>
          <w:rFonts w:eastAsia="Calibri" w:cstheme="minorHAnsi"/>
          <w:sz w:val="24"/>
          <w:szCs w:val="24"/>
        </w:rPr>
        <w:t>V okviru DO2 bodo izdelane</w:t>
      </w:r>
      <w:r w:rsidR="008244BB">
        <w:rPr>
          <w:rFonts w:eastAsia="Calibri" w:cstheme="minorHAnsi"/>
          <w:sz w:val="24"/>
          <w:szCs w:val="24"/>
        </w:rPr>
        <w:t xml:space="preserve"> tudi</w:t>
      </w:r>
      <w:r w:rsidRPr="002543FA">
        <w:rPr>
          <w:rFonts w:eastAsia="Calibri" w:cstheme="minorHAnsi"/>
          <w:sz w:val="24"/>
          <w:szCs w:val="24"/>
        </w:rPr>
        <w:t xml:space="preserve"> razvojno-pilotne rešitve za uvedbo novih tehnologij in podatkov Geodetske uprave za </w:t>
      </w:r>
      <w:r w:rsidR="008244BB">
        <w:rPr>
          <w:rFonts w:eastAsia="Calibri" w:cstheme="minorHAnsi"/>
          <w:sz w:val="24"/>
          <w:szCs w:val="24"/>
        </w:rPr>
        <w:t xml:space="preserve">naslednja </w:t>
      </w:r>
      <w:r w:rsidRPr="002543FA">
        <w:rPr>
          <w:rFonts w:eastAsia="Calibri" w:cstheme="minorHAnsi"/>
          <w:sz w:val="24"/>
          <w:szCs w:val="24"/>
        </w:rPr>
        <w:t>področj</w:t>
      </w:r>
      <w:r w:rsidR="008244BB">
        <w:rPr>
          <w:rFonts w:eastAsia="Calibri" w:cstheme="minorHAnsi"/>
          <w:sz w:val="24"/>
          <w:szCs w:val="24"/>
        </w:rPr>
        <w:t>a</w:t>
      </w:r>
      <w:r w:rsidRPr="002543FA">
        <w:rPr>
          <w:rFonts w:eastAsia="Calibri" w:cstheme="minorHAnsi"/>
          <w:sz w:val="24"/>
          <w:szCs w:val="24"/>
        </w:rPr>
        <w:t>:</w:t>
      </w:r>
    </w:p>
    <w:p w14:paraId="330B6B1D" w14:textId="34EDF729" w:rsidR="006C67E8" w:rsidRPr="002543FA" w:rsidRDefault="00E627FB" w:rsidP="00331248">
      <w:pPr>
        <w:pStyle w:val="Odstavekseznama"/>
        <w:widowControl w:val="0"/>
        <w:numPr>
          <w:ilvl w:val="2"/>
          <w:numId w:val="9"/>
        </w:numPr>
        <w:tabs>
          <w:tab w:val="left" w:pos="838"/>
          <w:tab w:val="left" w:pos="839"/>
        </w:tabs>
        <w:autoSpaceDE w:val="0"/>
        <w:autoSpaceDN w:val="0"/>
        <w:spacing w:after="0" w:line="276" w:lineRule="auto"/>
        <w:ind w:right="119"/>
        <w:contextualSpacing w:val="0"/>
        <w:jc w:val="both"/>
        <w:rPr>
          <w:rFonts w:cstheme="minorHAnsi"/>
          <w:sz w:val="24"/>
        </w:rPr>
      </w:pPr>
      <w:r>
        <w:rPr>
          <w:rFonts w:cstheme="minorHAnsi"/>
          <w:sz w:val="24"/>
        </w:rPr>
        <w:t xml:space="preserve">vpeljava </w:t>
      </w:r>
      <w:r w:rsidR="002543FA" w:rsidRPr="002543FA">
        <w:rPr>
          <w:rFonts w:cstheme="minorHAnsi"/>
          <w:sz w:val="24"/>
        </w:rPr>
        <w:t>časovn</w:t>
      </w:r>
      <w:r>
        <w:rPr>
          <w:rFonts w:cstheme="minorHAnsi"/>
          <w:sz w:val="24"/>
        </w:rPr>
        <w:t>e dimenzije</w:t>
      </w:r>
      <w:r w:rsidR="002543FA" w:rsidRPr="002543FA">
        <w:rPr>
          <w:rFonts w:cstheme="minorHAnsi"/>
          <w:sz w:val="24"/>
        </w:rPr>
        <w:t>,</w:t>
      </w:r>
    </w:p>
    <w:p w14:paraId="5818F37A" w14:textId="7016F3BF" w:rsidR="006C67E8" w:rsidRDefault="002543FA" w:rsidP="00331248">
      <w:pPr>
        <w:pStyle w:val="Odstavekseznama"/>
        <w:widowControl w:val="0"/>
        <w:numPr>
          <w:ilvl w:val="2"/>
          <w:numId w:val="9"/>
        </w:numPr>
        <w:tabs>
          <w:tab w:val="left" w:pos="838"/>
          <w:tab w:val="left" w:pos="839"/>
        </w:tabs>
        <w:autoSpaceDE w:val="0"/>
        <w:autoSpaceDN w:val="0"/>
        <w:spacing w:after="0" w:line="276" w:lineRule="auto"/>
        <w:ind w:right="119"/>
        <w:contextualSpacing w:val="0"/>
        <w:jc w:val="both"/>
        <w:rPr>
          <w:rFonts w:cstheme="minorHAnsi"/>
          <w:sz w:val="24"/>
        </w:rPr>
      </w:pPr>
      <w:r w:rsidRPr="002543FA">
        <w:rPr>
          <w:rFonts w:cstheme="minorHAnsi"/>
          <w:sz w:val="24"/>
        </w:rPr>
        <w:t>p</w:t>
      </w:r>
      <w:r w:rsidR="006C67E8" w:rsidRPr="002543FA">
        <w:rPr>
          <w:rFonts w:cstheme="minorHAnsi"/>
          <w:sz w:val="24"/>
        </w:rPr>
        <w:t>riprave in uporabe digitaliziranih arhivskih posnetkov CAS/PAS</w:t>
      </w:r>
      <w:r w:rsidRPr="002543FA">
        <w:rPr>
          <w:rFonts w:cstheme="minorHAnsi"/>
          <w:sz w:val="24"/>
        </w:rPr>
        <w:t>,</w:t>
      </w:r>
    </w:p>
    <w:p w14:paraId="0CCBAAC8" w14:textId="7FE0DBBE" w:rsidR="008244BB" w:rsidRPr="008244BB" w:rsidRDefault="008244BB" w:rsidP="008244BB">
      <w:pPr>
        <w:pStyle w:val="Odstavekseznama"/>
        <w:numPr>
          <w:ilvl w:val="2"/>
          <w:numId w:val="9"/>
        </w:numPr>
        <w:rPr>
          <w:rFonts w:cstheme="minorHAnsi"/>
          <w:sz w:val="24"/>
        </w:rPr>
      </w:pPr>
      <w:r w:rsidRPr="008244BB">
        <w:rPr>
          <w:rFonts w:cstheme="minorHAnsi"/>
          <w:sz w:val="24"/>
        </w:rPr>
        <w:t>priprava in 3D uporaba podatkov LIDAR in povezanih podatkov (GKOT, DMR)</w:t>
      </w:r>
      <w:r>
        <w:rPr>
          <w:rFonts w:cstheme="minorHAnsi"/>
          <w:sz w:val="24"/>
        </w:rPr>
        <w:t>,</w:t>
      </w:r>
    </w:p>
    <w:p w14:paraId="5776DE2D" w14:textId="3B91E671" w:rsidR="006C67E8" w:rsidRPr="002543FA" w:rsidRDefault="002543FA" w:rsidP="00331248">
      <w:pPr>
        <w:pStyle w:val="Odstavekseznama"/>
        <w:widowControl w:val="0"/>
        <w:numPr>
          <w:ilvl w:val="2"/>
          <w:numId w:val="9"/>
        </w:numPr>
        <w:tabs>
          <w:tab w:val="left" w:pos="838"/>
          <w:tab w:val="left" w:pos="839"/>
        </w:tabs>
        <w:autoSpaceDE w:val="0"/>
        <w:autoSpaceDN w:val="0"/>
        <w:spacing w:after="0" w:line="276" w:lineRule="auto"/>
        <w:ind w:right="119"/>
        <w:contextualSpacing w:val="0"/>
        <w:jc w:val="both"/>
        <w:rPr>
          <w:rFonts w:cstheme="minorHAnsi"/>
          <w:sz w:val="24"/>
        </w:rPr>
      </w:pPr>
      <w:r w:rsidRPr="002543FA">
        <w:rPr>
          <w:rFonts w:cstheme="minorHAnsi"/>
          <w:sz w:val="24"/>
        </w:rPr>
        <w:t>u</w:t>
      </w:r>
      <w:r w:rsidR="006C67E8" w:rsidRPr="002543FA">
        <w:rPr>
          <w:rFonts w:cstheme="minorHAnsi"/>
          <w:sz w:val="24"/>
        </w:rPr>
        <w:t>pravljanje z metapodatki, podatkovnimi katalogi in storitvami</w:t>
      </w:r>
      <w:r w:rsidRPr="002543FA">
        <w:rPr>
          <w:rFonts w:cstheme="minorHAnsi"/>
          <w:sz w:val="24"/>
        </w:rPr>
        <w:t>.</w:t>
      </w:r>
    </w:p>
    <w:p w14:paraId="7E6C9862" w14:textId="77777777" w:rsidR="006C67E8" w:rsidRPr="00201345" w:rsidRDefault="006C67E8" w:rsidP="00331248">
      <w:pPr>
        <w:spacing w:after="80"/>
        <w:contextualSpacing/>
        <w:jc w:val="both"/>
        <w:rPr>
          <w:rFonts w:eastAsia="Calibri" w:cstheme="minorHAnsi"/>
          <w:sz w:val="24"/>
          <w:szCs w:val="24"/>
        </w:rPr>
      </w:pPr>
    </w:p>
    <w:p w14:paraId="0A8FB245" w14:textId="0A8C4088" w:rsidR="0002123A" w:rsidRPr="00201345" w:rsidRDefault="00450BD4" w:rsidP="00331248">
      <w:pPr>
        <w:spacing w:after="80"/>
        <w:contextualSpacing/>
        <w:jc w:val="both"/>
        <w:rPr>
          <w:rFonts w:eastAsia="Calibri" w:cstheme="minorHAnsi"/>
          <w:sz w:val="24"/>
          <w:szCs w:val="24"/>
        </w:rPr>
      </w:pPr>
      <w:r w:rsidRPr="00201345">
        <w:rPr>
          <w:rFonts w:eastAsia="Calibri" w:cstheme="minorHAnsi"/>
          <w:sz w:val="24"/>
          <w:szCs w:val="24"/>
        </w:rPr>
        <w:t xml:space="preserve">Cilj projekta je, da se zagotovijo tehnični pogoji za zaključek delovanja obstoječih storitev </w:t>
      </w:r>
      <w:r w:rsidR="002543FA">
        <w:rPr>
          <w:rFonts w:eastAsia="Calibri" w:cstheme="minorHAnsi"/>
          <w:sz w:val="24"/>
          <w:szCs w:val="24"/>
        </w:rPr>
        <w:t>v DO</w:t>
      </w:r>
      <w:r w:rsidRPr="00201345">
        <w:rPr>
          <w:rFonts w:eastAsia="Calibri" w:cstheme="minorHAnsi"/>
          <w:sz w:val="24"/>
          <w:szCs w:val="24"/>
        </w:rPr>
        <w:t xml:space="preserve"> ter popoln prehod na nove (ekvivalentne) storitve v okolju DO2. </w:t>
      </w:r>
    </w:p>
    <w:p w14:paraId="45B6BB10" w14:textId="77777777" w:rsidR="0002123A" w:rsidRDefault="0002123A">
      <w:pPr>
        <w:spacing w:after="80"/>
        <w:contextualSpacing/>
        <w:rPr>
          <w:rFonts w:eastAsia="Calibri" w:cstheme="minorHAnsi"/>
          <w:sz w:val="24"/>
          <w:szCs w:val="24"/>
        </w:rPr>
      </w:pPr>
    </w:p>
    <w:p w14:paraId="28EFC0CD" w14:textId="77777777" w:rsidR="00643C38" w:rsidRPr="005A6FE3" w:rsidRDefault="00643C38" w:rsidP="00643C38">
      <w:pPr>
        <w:pStyle w:val="Naslov2"/>
        <w:rPr>
          <w:rFonts w:asciiTheme="minorHAnsi" w:hAnsiTheme="minorHAnsi" w:cstheme="minorHAnsi"/>
        </w:rPr>
      </w:pPr>
      <w:r w:rsidRPr="005A6FE3">
        <w:rPr>
          <w:rFonts w:asciiTheme="minorHAnsi" w:hAnsiTheme="minorHAnsi" w:cstheme="minorHAnsi"/>
        </w:rPr>
        <w:t>Informativni podatki o obstoječem stanju</w:t>
      </w:r>
    </w:p>
    <w:p w14:paraId="10C451A4" w14:textId="77777777" w:rsidR="00643C38" w:rsidRPr="005A6FE3" w:rsidRDefault="00643C38" w:rsidP="00643C38">
      <w:pPr>
        <w:pStyle w:val="Telobesedila"/>
        <w:spacing w:before="8"/>
        <w:rPr>
          <w:rFonts w:asciiTheme="minorHAnsi" w:hAnsiTheme="minorHAnsi" w:cstheme="minorHAnsi"/>
          <w:b/>
          <w:sz w:val="22"/>
        </w:rPr>
      </w:pPr>
    </w:p>
    <w:p w14:paraId="567CB9E6" w14:textId="20EA832C" w:rsidR="00643C38" w:rsidRPr="00201345" w:rsidRDefault="00643C38" w:rsidP="00331248">
      <w:pPr>
        <w:spacing w:after="80"/>
        <w:contextualSpacing/>
        <w:jc w:val="both"/>
        <w:rPr>
          <w:rFonts w:eastAsia="Calibri" w:cstheme="minorHAnsi"/>
          <w:sz w:val="24"/>
          <w:szCs w:val="24"/>
        </w:rPr>
      </w:pPr>
      <w:r w:rsidRPr="00201345">
        <w:rPr>
          <w:rFonts w:eastAsia="Calibri" w:cstheme="minorHAnsi"/>
          <w:sz w:val="24"/>
          <w:szCs w:val="24"/>
        </w:rPr>
        <w:t>Geodetska uprava Republike Slovenije (v nadaljevanju: geodetska uprava) pokriva lastne informacijske procese v produkcijskem okolju</w:t>
      </w:r>
      <w:r w:rsidR="00CF3FC2">
        <w:rPr>
          <w:rFonts w:eastAsia="Calibri" w:cstheme="minorHAnsi"/>
          <w:sz w:val="24"/>
          <w:szCs w:val="24"/>
        </w:rPr>
        <w:t>.</w:t>
      </w:r>
      <w:r w:rsidRPr="00201345">
        <w:rPr>
          <w:rFonts w:eastAsia="Calibri" w:cstheme="minorHAnsi"/>
          <w:sz w:val="24"/>
          <w:szCs w:val="24"/>
        </w:rPr>
        <w:t xml:space="preserve"> </w:t>
      </w:r>
      <w:r w:rsidR="00CF3FC2">
        <w:rPr>
          <w:rFonts w:eastAsia="Calibri" w:cstheme="minorHAnsi"/>
          <w:sz w:val="24"/>
          <w:szCs w:val="24"/>
        </w:rPr>
        <w:t>Z</w:t>
      </w:r>
      <w:r w:rsidRPr="00201345">
        <w:rPr>
          <w:rFonts w:eastAsia="Calibri" w:cstheme="minorHAnsi"/>
          <w:sz w:val="24"/>
          <w:szCs w:val="24"/>
        </w:rPr>
        <w:t xml:space="preserve">a potrebe zunanjih procesov, ki niso vezani na produkcijske procese (potrebe javnosti, javnih institucij, državnih institucij, podjetij in drugih </w:t>
      </w:r>
      <w:r w:rsidRPr="00201345">
        <w:rPr>
          <w:rFonts w:eastAsia="Calibri" w:cstheme="minorHAnsi"/>
          <w:sz w:val="24"/>
          <w:szCs w:val="24"/>
        </w:rPr>
        <w:lastRenderedPageBreak/>
        <w:t>zunanjih subjektov)</w:t>
      </w:r>
      <w:r w:rsidR="00CF3FC2">
        <w:rPr>
          <w:rFonts w:eastAsia="Calibri" w:cstheme="minorHAnsi"/>
          <w:sz w:val="24"/>
          <w:szCs w:val="24"/>
        </w:rPr>
        <w:t>,</w:t>
      </w:r>
      <w:r w:rsidRPr="00201345">
        <w:rPr>
          <w:rFonts w:eastAsia="Calibri" w:cstheme="minorHAnsi"/>
          <w:sz w:val="24"/>
          <w:szCs w:val="24"/>
        </w:rPr>
        <w:t xml:space="preserve"> pa je skupaj z Ministrstvom pristojnim za informatiko v državni upravi (v nadaljevanju: </w:t>
      </w:r>
      <w:r w:rsidRPr="006D6A50">
        <w:rPr>
          <w:rFonts w:eastAsia="Calibri" w:cstheme="minorHAnsi"/>
          <w:sz w:val="24"/>
          <w:szCs w:val="24"/>
        </w:rPr>
        <w:t>Ministrstvo</w:t>
      </w:r>
      <w:r w:rsidR="00E03250" w:rsidRPr="006D6A50">
        <w:rPr>
          <w:rFonts w:eastAsia="Calibri" w:cstheme="minorHAnsi"/>
          <w:sz w:val="24"/>
          <w:szCs w:val="24"/>
        </w:rPr>
        <w:t xml:space="preserve"> ali MDP</w:t>
      </w:r>
      <w:r w:rsidRPr="00201345">
        <w:rPr>
          <w:rFonts w:eastAsia="Calibri" w:cstheme="minorHAnsi"/>
          <w:sz w:val="24"/>
          <w:szCs w:val="24"/>
        </w:rPr>
        <w:t>) vzpostavila distribucijsko okolje, na katerem zagotavlja podatke in storitve za zunanje odjemalce. Produkcijsko in distribucijsko okolje sta tehnično in organizacijsko ločeni, med njima potekajo le opredeljene podatkovne povezave, izmenjava podatkov in informacij.</w:t>
      </w:r>
    </w:p>
    <w:p w14:paraId="09F484AD" w14:textId="77777777" w:rsidR="00643C38" w:rsidRPr="00201345" w:rsidRDefault="00643C38" w:rsidP="005A6FE3">
      <w:pPr>
        <w:spacing w:after="80"/>
        <w:contextualSpacing/>
        <w:rPr>
          <w:rFonts w:eastAsia="Calibri" w:cstheme="minorHAnsi"/>
          <w:sz w:val="24"/>
          <w:szCs w:val="24"/>
        </w:rPr>
      </w:pPr>
    </w:p>
    <w:p w14:paraId="04928557" w14:textId="77777777" w:rsidR="00643C38" w:rsidRPr="00201345" w:rsidRDefault="00643C38" w:rsidP="00331248">
      <w:pPr>
        <w:spacing w:after="80"/>
        <w:contextualSpacing/>
        <w:jc w:val="both"/>
        <w:rPr>
          <w:rFonts w:eastAsia="Calibri" w:cstheme="minorHAnsi"/>
          <w:sz w:val="24"/>
          <w:szCs w:val="24"/>
        </w:rPr>
      </w:pPr>
      <w:r w:rsidRPr="00201345">
        <w:rPr>
          <w:rFonts w:eastAsia="Calibri" w:cstheme="minorHAnsi"/>
          <w:sz w:val="24"/>
          <w:szCs w:val="24"/>
        </w:rPr>
        <w:t xml:space="preserve">V okviru programa projektov eProstor je bila izvedena prenova storitev distribucijskega okolja, ki se povezuje z vzpostavljenimi produkcijskimi sistemi v okviru programa projektov eProstor ter s centralnimi gradniki </w:t>
      </w:r>
      <w:r w:rsidRPr="008244BB">
        <w:rPr>
          <w:rFonts w:eastAsia="Calibri" w:cstheme="minorHAnsi"/>
          <w:sz w:val="24"/>
          <w:szCs w:val="24"/>
        </w:rPr>
        <w:t>Ministrstva</w:t>
      </w:r>
      <w:r w:rsidRPr="00201345">
        <w:rPr>
          <w:rFonts w:eastAsia="Calibri" w:cstheme="minorHAnsi"/>
          <w:sz w:val="24"/>
          <w:szCs w:val="24"/>
        </w:rPr>
        <w:t>.</w:t>
      </w:r>
    </w:p>
    <w:p w14:paraId="04121FB1" w14:textId="77777777" w:rsidR="00643C38" w:rsidRPr="00201345" w:rsidRDefault="00643C38" w:rsidP="00331248">
      <w:pPr>
        <w:spacing w:after="80"/>
        <w:contextualSpacing/>
        <w:jc w:val="both"/>
        <w:rPr>
          <w:rFonts w:eastAsia="Calibri" w:cstheme="minorHAnsi"/>
          <w:sz w:val="24"/>
          <w:szCs w:val="24"/>
        </w:rPr>
      </w:pPr>
    </w:p>
    <w:p w14:paraId="46568EE9" w14:textId="06A01DFB" w:rsidR="00643C38" w:rsidRPr="00201345" w:rsidRDefault="00643C38" w:rsidP="00331248">
      <w:pPr>
        <w:spacing w:after="80"/>
        <w:contextualSpacing/>
        <w:jc w:val="both"/>
        <w:rPr>
          <w:rFonts w:eastAsia="Calibri" w:cstheme="minorHAnsi"/>
          <w:sz w:val="24"/>
          <w:szCs w:val="24"/>
        </w:rPr>
      </w:pPr>
      <w:r w:rsidRPr="00201345">
        <w:rPr>
          <w:rFonts w:eastAsia="Calibri" w:cstheme="minorHAnsi"/>
          <w:sz w:val="24"/>
          <w:szCs w:val="24"/>
        </w:rPr>
        <w:t xml:space="preserve">Geodetska uprava bo tako v naslednjem obdobju postopno ugašala storitve na </w:t>
      </w:r>
      <w:r w:rsidR="00E03250">
        <w:rPr>
          <w:rFonts w:eastAsia="Calibri" w:cstheme="minorHAnsi"/>
          <w:sz w:val="24"/>
          <w:szCs w:val="24"/>
        </w:rPr>
        <w:t xml:space="preserve">DO </w:t>
      </w:r>
      <w:r w:rsidRPr="00201345">
        <w:rPr>
          <w:rFonts w:eastAsia="Calibri" w:cstheme="minorHAnsi"/>
          <w:sz w:val="24"/>
          <w:szCs w:val="24"/>
        </w:rPr>
        <w:t xml:space="preserve">ter zagotavljala storitve v </w:t>
      </w:r>
      <w:r w:rsidR="00E03250">
        <w:rPr>
          <w:rFonts w:eastAsia="Calibri" w:cstheme="minorHAnsi"/>
          <w:sz w:val="24"/>
          <w:szCs w:val="24"/>
        </w:rPr>
        <w:t>DO2</w:t>
      </w:r>
      <w:r w:rsidRPr="00201345">
        <w:rPr>
          <w:rFonts w:eastAsia="Calibri" w:cstheme="minorHAnsi"/>
          <w:sz w:val="24"/>
          <w:szCs w:val="24"/>
        </w:rPr>
        <w:t>. Do popolnega prehoda iz sedanjega sistema DO na sistem DO2 pa je potrebno sočasno vzdrževanje obeh sistemov z izvedbo postopnega prehoda.</w:t>
      </w:r>
    </w:p>
    <w:p w14:paraId="1181F490" w14:textId="77777777" w:rsidR="00643C38" w:rsidRPr="005A6FE3" w:rsidRDefault="00643C38" w:rsidP="00643C38">
      <w:pPr>
        <w:pStyle w:val="Telobesedila"/>
        <w:rPr>
          <w:rFonts w:asciiTheme="minorHAnsi" w:hAnsiTheme="minorHAnsi" w:cstheme="minorHAnsi"/>
          <w:sz w:val="20"/>
        </w:rPr>
      </w:pPr>
      <w:bookmarkStart w:id="1" w:name="_bookmark1"/>
      <w:bookmarkEnd w:id="1"/>
    </w:p>
    <w:p w14:paraId="418FEC76" w14:textId="77777777" w:rsidR="00643C38" w:rsidRPr="005A6FE3" w:rsidRDefault="00643C38" w:rsidP="00643C38">
      <w:pPr>
        <w:pStyle w:val="Naslov3"/>
        <w:rPr>
          <w:rFonts w:asciiTheme="minorHAnsi" w:hAnsiTheme="minorHAnsi" w:cstheme="minorHAnsi"/>
        </w:rPr>
      </w:pPr>
      <w:r w:rsidRPr="005A6FE3">
        <w:rPr>
          <w:rFonts w:asciiTheme="minorHAnsi" w:hAnsiTheme="minorHAnsi" w:cstheme="minorHAnsi"/>
        </w:rPr>
        <w:t>Splošno o sistemu</w:t>
      </w:r>
    </w:p>
    <w:p w14:paraId="496F54E4" w14:textId="77777777" w:rsidR="00643C38" w:rsidRPr="005A6FE3" w:rsidRDefault="00643C38" w:rsidP="00643C38">
      <w:pPr>
        <w:pStyle w:val="Telobesedila"/>
        <w:spacing w:before="10"/>
        <w:rPr>
          <w:rFonts w:asciiTheme="minorHAnsi" w:hAnsiTheme="minorHAnsi" w:cstheme="minorHAnsi"/>
          <w:b/>
          <w:sz w:val="22"/>
        </w:rPr>
      </w:pPr>
    </w:p>
    <w:p w14:paraId="4F18897E" w14:textId="77777777" w:rsidR="00643C38" w:rsidRPr="00201345" w:rsidRDefault="00643C38" w:rsidP="00331248">
      <w:pPr>
        <w:spacing w:after="80"/>
        <w:contextualSpacing/>
        <w:jc w:val="both"/>
        <w:rPr>
          <w:rFonts w:eastAsia="Calibri" w:cstheme="minorHAnsi"/>
          <w:sz w:val="24"/>
          <w:szCs w:val="24"/>
        </w:rPr>
      </w:pPr>
      <w:r w:rsidRPr="00201345">
        <w:rPr>
          <w:rFonts w:eastAsia="Calibri" w:cstheme="minorHAnsi"/>
          <w:sz w:val="24"/>
          <w:szCs w:val="24"/>
        </w:rPr>
        <w:t>Produkcijsko okolje pokriva procese produkcijske narave, za katere skrbijo posamezni vsebinski uradi. Iz tehnološkega vidika je produkcijsko okolje podobno distribucijskemu, podatkovna baza je Oracle, aplikacijski nivo predstavljajo Oracle aplikacijski strežniki, obstaja pa širša paleta informacijskih orodij, ki se uporabljajo (npr. ESRI GIS, ..).</w:t>
      </w:r>
    </w:p>
    <w:p w14:paraId="7B5F785E" w14:textId="77777777" w:rsidR="00643C38" w:rsidRPr="00201345" w:rsidRDefault="00643C38" w:rsidP="00331248">
      <w:pPr>
        <w:spacing w:after="80"/>
        <w:contextualSpacing/>
        <w:jc w:val="both"/>
        <w:rPr>
          <w:rFonts w:eastAsia="Calibri" w:cstheme="minorHAnsi"/>
          <w:sz w:val="24"/>
          <w:szCs w:val="24"/>
        </w:rPr>
      </w:pPr>
    </w:p>
    <w:p w14:paraId="1899A6F0" w14:textId="6BF0AD7D" w:rsidR="00643C38" w:rsidRPr="00201345" w:rsidRDefault="00E03250" w:rsidP="00331248">
      <w:pPr>
        <w:spacing w:after="80"/>
        <w:contextualSpacing/>
        <w:jc w:val="both"/>
        <w:rPr>
          <w:rFonts w:eastAsia="Calibri" w:cstheme="minorHAnsi"/>
          <w:sz w:val="24"/>
          <w:szCs w:val="24"/>
        </w:rPr>
      </w:pPr>
      <w:r>
        <w:rPr>
          <w:rFonts w:eastAsia="Calibri" w:cstheme="minorHAnsi"/>
          <w:sz w:val="24"/>
          <w:szCs w:val="24"/>
        </w:rPr>
        <w:t>DO2,</w:t>
      </w:r>
      <w:r w:rsidR="00643C38" w:rsidRPr="00201345">
        <w:rPr>
          <w:rFonts w:eastAsia="Calibri" w:cstheme="minorHAnsi"/>
          <w:sz w:val="24"/>
          <w:szCs w:val="24"/>
        </w:rPr>
        <w:t xml:space="preserve"> ki je nameščeno na skupni </w:t>
      </w:r>
      <w:proofErr w:type="spellStart"/>
      <w:r w:rsidR="00643C38" w:rsidRPr="00201345">
        <w:rPr>
          <w:rFonts w:eastAsia="Calibri" w:cstheme="minorHAnsi"/>
          <w:sz w:val="24"/>
          <w:szCs w:val="24"/>
        </w:rPr>
        <w:t>ItKt</w:t>
      </w:r>
      <w:proofErr w:type="spellEnd"/>
      <w:r w:rsidR="00643C38" w:rsidRPr="00201345">
        <w:rPr>
          <w:rFonts w:eastAsia="Calibri" w:cstheme="minorHAnsi"/>
          <w:sz w:val="24"/>
          <w:szCs w:val="24"/>
        </w:rPr>
        <w:t xml:space="preserve"> infrastrukturi </w:t>
      </w:r>
      <w:r w:rsidR="00643C38" w:rsidRPr="008244BB">
        <w:rPr>
          <w:rFonts w:eastAsia="Calibri" w:cstheme="minorHAnsi"/>
          <w:sz w:val="24"/>
          <w:szCs w:val="24"/>
        </w:rPr>
        <w:t>Ministrstva</w:t>
      </w:r>
      <w:r w:rsidR="00643C38" w:rsidRPr="00201345">
        <w:rPr>
          <w:rFonts w:eastAsia="Calibri" w:cstheme="minorHAnsi"/>
          <w:sz w:val="24"/>
          <w:szCs w:val="24"/>
        </w:rPr>
        <w:t xml:space="preserve">, sestavlja v kombinaciji z ločenim produkcijskim okoljem Geodetske uprave osnovno prostorsko podatkovno infrastrukturo za nepremičnine (v nadaljevanju: PPI). PPI souporabljajo različne informacijske storitve, državni organi, javna uprava, poslovni subjekti in </w:t>
      </w:r>
      <w:r w:rsidR="005A0A7C">
        <w:rPr>
          <w:rFonts w:eastAsia="Calibri" w:cstheme="minorHAnsi"/>
          <w:sz w:val="24"/>
          <w:szCs w:val="24"/>
        </w:rPr>
        <w:t>drugi posamezni</w:t>
      </w:r>
      <w:r w:rsidR="00643C38" w:rsidRPr="00201345">
        <w:rPr>
          <w:rFonts w:eastAsia="Calibri" w:cstheme="minorHAnsi"/>
          <w:sz w:val="24"/>
          <w:szCs w:val="24"/>
        </w:rPr>
        <w:t xml:space="preserve"> uporabniki.</w:t>
      </w:r>
    </w:p>
    <w:p w14:paraId="59A5F12B" w14:textId="77777777" w:rsidR="00643C38" w:rsidRPr="00201345" w:rsidRDefault="00643C38" w:rsidP="005A6FE3">
      <w:pPr>
        <w:spacing w:after="80"/>
        <w:contextualSpacing/>
        <w:rPr>
          <w:rFonts w:eastAsia="Calibri" w:cstheme="minorHAnsi"/>
          <w:sz w:val="24"/>
          <w:szCs w:val="24"/>
        </w:rPr>
      </w:pPr>
    </w:p>
    <w:p w14:paraId="4E21F05D" w14:textId="05EEBE88" w:rsidR="00643C38" w:rsidRPr="00201345" w:rsidRDefault="00643C38" w:rsidP="005A6FE3">
      <w:pPr>
        <w:spacing w:after="80"/>
        <w:contextualSpacing/>
        <w:rPr>
          <w:rFonts w:eastAsia="Calibri" w:cstheme="minorHAnsi"/>
          <w:sz w:val="24"/>
          <w:szCs w:val="24"/>
        </w:rPr>
      </w:pPr>
      <w:r w:rsidRPr="00201345">
        <w:rPr>
          <w:rFonts w:eastAsia="Calibri" w:cstheme="minorHAnsi"/>
          <w:sz w:val="24"/>
          <w:szCs w:val="24"/>
        </w:rPr>
        <w:t>Sistem distribucije</w:t>
      </w:r>
      <w:r w:rsidR="00CF3FC2">
        <w:rPr>
          <w:rFonts w:eastAsia="Calibri" w:cstheme="minorHAnsi"/>
          <w:sz w:val="24"/>
          <w:szCs w:val="24"/>
        </w:rPr>
        <w:t xml:space="preserve"> DO2</w:t>
      </w:r>
      <w:r w:rsidRPr="00201345">
        <w:rPr>
          <w:rFonts w:eastAsia="Calibri" w:cstheme="minorHAnsi"/>
          <w:sz w:val="24"/>
          <w:szCs w:val="24"/>
        </w:rPr>
        <w:t xml:space="preserve"> dnevno uporabljajo:</w:t>
      </w:r>
    </w:p>
    <w:p w14:paraId="070EEF4A" w14:textId="77777777" w:rsidR="00643C38" w:rsidRPr="005A6FE3" w:rsidRDefault="00643C38" w:rsidP="00643C38">
      <w:pPr>
        <w:pStyle w:val="Telobesedila"/>
        <w:rPr>
          <w:rFonts w:asciiTheme="minorHAnsi" w:hAnsiTheme="minorHAnsi" w:cstheme="minorHAnsi"/>
          <w:sz w:val="23"/>
        </w:rPr>
      </w:pPr>
    </w:p>
    <w:p w14:paraId="62FE92A4" w14:textId="77777777" w:rsidR="00643C38" w:rsidRPr="005A6FE3" w:rsidRDefault="00643C38" w:rsidP="009638AD">
      <w:pPr>
        <w:pStyle w:val="Odstavekseznama"/>
        <w:widowControl w:val="0"/>
        <w:numPr>
          <w:ilvl w:val="2"/>
          <w:numId w:val="9"/>
        </w:numPr>
        <w:tabs>
          <w:tab w:val="left" w:pos="838"/>
          <w:tab w:val="left" w:pos="839"/>
        </w:tabs>
        <w:autoSpaceDE w:val="0"/>
        <w:autoSpaceDN w:val="0"/>
        <w:spacing w:after="0" w:line="276" w:lineRule="auto"/>
        <w:ind w:right="119"/>
        <w:contextualSpacing w:val="0"/>
        <w:rPr>
          <w:rFonts w:cstheme="minorHAnsi"/>
          <w:sz w:val="24"/>
        </w:rPr>
      </w:pPr>
      <w:r w:rsidRPr="005A6FE3">
        <w:rPr>
          <w:rFonts w:cstheme="minorHAnsi"/>
          <w:sz w:val="24"/>
        </w:rPr>
        <w:t>registrirani uporabniki storitev: cca 1200 registriranih uporabnikov dnevno oz. cca 4500 letno iz cca 900 organizacijskih</w:t>
      </w:r>
      <w:r w:rsidRPr="005A6FE3">
        <w:rPr>
          <w:rFonts w:cstheme="minorHAnsi"/>
          <w:spacing w:val="-6"/>
          <w:sz w:val="24"/>
        </w:rPr>
        <w:t xml:space="preserve"> </w:t>
      </w:r>
      <w:r w:rsidRPr="005A6FE3">
        <w:rPr>
          <w:rFonts w:cstheme="minorHAnsi"/>
          <w:sz w:val="24"/>
        </w:rPr>
        <w:t>enot,</w:t>
      </w:r>
    </w:p>
    <w:p w14:paraId="2439DFBF" w14:textId="3431448E" w:rsidR="00643C38" w:rsidRPr="00CF3FC2" w:rsidRDefault="00643C38" w:rsidP="009614A4">
      <w:pPr>
        <w:pStyle w:val="Odstavekseznama"/>
        <w:widowControl w:val="0"/>
        <w:numPr>
          <w:ilvl w:val="2"/>
          <w:numId w:val="9"/>
        </w:numPr>
        <w:tabs>
          <w:tab w:val="left" w:pos="838"/>
          <w:tab w:val="left" w:pos="839"/>
        </w:tabs>
        <w:autoSpaceDE w:val="0"/>
        <w:autoSpaceDN w:val="0"/>
        <w:spacing w:before="43" w:after="0" w:line="240" w:lineRule="auto"/>
        <w:ind w:hanging="361"/>
        <w:contextualSpacing w:val="0"/>
        <w:rPr>
          <w:rFonts w:cstheme="minorHAnsi"/>
          <w:sz w:val="24"/>
        </w:rPr>
      </w:pPr>
      <w:r w:rsidRPr="00CF3FC2">
        <w:rPr>
          <w:rFonts w:cstheme="minorHAnsi"/>
          <w:sz w:val="24"/>
        </w:rPr>
        <w:t xml:space="preserve">javnost </w:t>
      </w:r>
      <w:r w:rsidR="00CF3FC2" w:rsidRPr="00CF3FC2">
        <w:rPr>
          <w:rFonts w:cstheme="minorHAnsi"/>
          <w:sz w:val="24"/>
        </w:rPr>
        <w:t>–</w:t>
      </w:r>
      <w:r w:rsidRPr="00CF3FC2">
        <w:rPr>
          <w:rFonts w:cstheme="minorHAnsi"/>
          <w:sz w:val="24"/>
        </w:rPr>
        <w:t xml:space="preserve"> </w:t>
      </w:r>
      <w:r w:rsidR="00CF3FC2" w:rsidRPr="00CF3FC2">
        <w:rPr>
          <w:rFonts w:cstheme="minorHAnsi"/>
          <w:sz w:val="24"/>
        </w:rPr>
        <w:t>preko s</w:t>
      </w:r>
      <w:r w:rsidRPr="00CF3FC2">
        <w:rPr>
          <w:rFonts w:cstheme="minorHAnsi"/>
          <w:sz w:val="24"/>
        </w:rPr>
        <w:t>torit</w:t>
      </w:r>
      <w:r w:rsidR="00CF3FC2" w:rsidRPr="00CF3FC2">
        <w:rPr>
          <w:rFonts w:cstheme="minorHAnsi"/>
          <w:sz w:val="24"/>
        </w:rPr>
        <w:t>e</w:t>
      </w:r>
      <w:r w:rsidRPr="00CF3FC2">
        <w:rPr>
          <w:rFonts w:cstheme="minorHAnsi"/>
          <w:sz w:val="24"/>
        </w:rPr>
        <w:t>v za splošno internetno javnost (javni vpogledi, brezplačni podatki,</w:t>
      </w:r>
      <w:r w:rsidR="00CF3FC2">
        <w:rPr>
          <w:rFonts w:cstheme="minorHAnsi"/>
          <w:sz w:val="24"/>
        </w:rPr>
        <w:t xml:space="preserve"> </w:t>
      </w:r>
      <w:r w:rsidRPr="00CF3FC2">
        <w:rPr>
          <w:rFonts w:cstheme="minorHAnsi"/>
          <w:sz w:val="24"/>
        </w:rPr>
        <w:t>odprti spletni servisi),</w:t>
      </w:r>
    </w:p>
    <w:p w14:paraId="2BDA0CAA" w14:textId="77777777" w:rsidR="00901F68" w:rsidRDefault="00643C38" w:rsidP="009638AD">
      <w:pPr>
        <w:pStyle w:val="Odstavekseznama"/>
        <w:widowControl w:val="0"/>
        <w:numPr>
          <w:ilvl w:val="2"/>
          <w:numId w:val="9"/>
        </w:numPr>
        <w:tabs>
          <w:tab w:val="left" w:pos="839"/>
        </w:tabs>
        <w:autoSpaceDE w:val="0"/>
        <w:autoSpaceDN w:val="0"/>
        <w:spacing w:before="98" w:after="0" w:line="276" w:lineRule="auto"/>
        <w:ind w:right="119"/>
        <w:contextualSpacing w:val="0"/>
        <w:jc w:val="both"/>
        <w:rPr>
          <w:rFonts w:cstheme="minorHAnsi"/>
          <w:sz w:val="24"/>
        </w:rPr>
      </w:pPr>
      <w:r w:rsidRPr="00901F68">
        <w:rPr>
          <w:rFonts w:cstheme="minorHAnsi"/>
          <w:sz w:val="24"/>
        </w:rPr>
        <w:t>aplikacija za izdajo nejavnih</w:t>
      </w:r>
      <w:r w:rsidRPr="00901F68">
        <w:rPr>
          <w:rFonts w:cstheme="minorHAnsi"/>
          <w:spacing w:val="-5"/>
          <w:sz w:val="24"/>
        </w:rPr>
        <w:t xml:space="preserve"> </w:t>
      </w:r>
      <w:r w:rsidRPr="00901F68">
        <w:rPr>
          <w:rFonts w:cstheme="minorHAnsi"/>
          <w:sz w:val="24"/>
        </w:rPr>
        <w:t>podatkov</w:t>
      </w:r>
    </w:p>
    <w:p w14:paraId="5E0BD38E" w14:textId="62C49D79" w:rsidR="00643C38" w:rsidRPr="00901F68" w:rsidRDefault="00643C38" w:rsidP="009638AD">
      <w:pPr>
        <w:pStyle w:val="Odstavekseznama"/>
        <w:widowControl w:val="0"/>
        <w:numPr>
          <w:ilvl w:val="2"/>
          <w:numId w:val="9"/>
        </w:numPr>
        <w:tabs>
          <w:tab w:val="left" w:pos="839"/>
        </w:tabs>
        <w:autoSpaceDE w:val="0"/>
        <w:autoSpaceDN w:val="0"/>
        <w:spacing w:before="98" w:after="0" w:line="276" w:lineRule="auto"/>
        <w:ind w:right="119"/>
        <w:contextualSpacing w:val="0"/>
        <w:jc w:val="both"/>
        <w:rPr>
          <w:rFonts w:cstheme="minorHAnsi"/>
          <w:sz w:val="24"/>
        </w:rPr>
      </w:pPr>
      <w:r w:rsidRPr="00901F68">
        <w:rPr>
          <w:rFonts w:cstheme="minorHAnsi"/>
          <w:sz w:val="24"/>
        </w:rPr>
        <w:t>drugi informacijski sistemi javnih in privatnih poslovnih subjektov, preko različnih splošnih</w:t>
      </w:r>
      <w:r w:rsidRPr="00901F68">
        <w:rPr>
          <w:rFonts w:cstheme="minorHAnsi"/>
          <w:spacing w:val="-8"/>
          <w:sz w:val="24"/>
        </w:rPr>
        <w:t xml:space="preserve"> </w:t>
      </w:r>
      <w:r w:rsidRPr="00901F68">
        <w:rPr>
          <w:rFonts w:cstheme="minorHAnsi"/>
          <w:sz w:val="24"/>
        </w:rPr>
        <w:t>ali</w:t>
      </w:r>
      <w:r w:rsidRPr="00901F68">
        <w:rPr>
          <w:rFonts w:cstheme="minorHAnsi"/>
          <w:spacing w:val="-11"/>
          <w:sz w:val="24"/>
        </w:rPr>
        <w:t xml:space="preserve"> </w:t>
      </w:r>
      <w:r w:rsidRPr="00901F68">
        <w:rPr>
          <w:rFonts w:cstheme="minorHAnsi"/>
          <w:sz w:val="24"/>
        </w:rPr>
        <w:t>namenskih</w:t>
      </w:r>
      <w:r w:rsidRPr="00901F68">
        <w:rPr>
          <w:rFonts w:cstheme="minorHAnsi"/>
          <w:spacing w:val="-8"/>
          <w:sz w:val="24"/>
        </w:rPr>
        <w:t xml:space="preserve"> </w:t>
      </w:r>
      <w:r w:rsidRPr="00901F68">
        <w:rPr>
          <w:rFonts w:cstheme="minorHAnsi"/>
          <w:sz w:val="24"/>
        </w:rPr>
        <w:t>storitev</w:t>
      </w:r>
      <w:r w:rsidRPr="00901F68">
        <w:rPr>
          <w:rFonts w:cstheme="minorHAnsi"/>
          <w:spacing w:val="-11"/>
          <w:sz w:val="24"/>
        </w:rPr>
        <w:t xml:space="preserve"> </w:t>
      </w:r>
      <w:r w:rsidRPr="00901F68">
        <w:rPr>
          <w:rFonts w:cstheme="minorHAnsi"/>
          <w:sz w:val="24"/>
        </w:rPr>
        <w:t>dostopa</w:t>
      </w:r>
      <w:r w:rsidRPr="00901F68">
        <w:rPr>
          <w:rFonts w:cstheme="minorHAnsi"/>
          <w:spacing w:val="-8"/>
          <w:sz w:val="24"/>
        </w:rPr>
        <w:t xml:space="preserve"> </w:t>
      </w:r>
      <w:r w:rsidRPr="00901F68">
        <w:rPr>
          <w:rFonts w:cstheme="minorHAnsi"/>
          <w:sz w:val="24"/>
        </w:rPr>
        <w:t>(replikacija</w:t>
      </w:r>
      <w:r w:rsidRPr="00901F68">
        <w:rPr>
          <w:rFonts w:cstheme="minorHAnsi"/>
          <w:spacing w:val="-9"/>
          <w:sz w:val="24"/>
        </w:rPr>
        <w:t xml:space="preserve"> </w:t>
      </w:r>
      <w:r w:rsidRPr="00901F68">
        <w:rPr>
          <w:rFonts w:cstheme="minorHAnsi"/>
          <w:sz w:val="24"/>
        </w:rPr>
        <w:t>podatkov,</w:t>
      </w:r>
      <w:r w:rsidRPr="00901F68">
        <w:rPr>
          <w:rFonts w:cstheme="minorHAnsi"/>
          <w:spacing w:val="-8"/>
          <w:sz w:val="24"/>
        </w:rPr>
        <w:t xml:space="preserve"> </w:t>
      </w:r>
      <w:r w:rsidRPr="00901F68">
        <w:rPr>
          <w:rFonts w:cstheme="minorHAnsi"/>
          <w:sz w:val="24"/>
        </w:rPr>
        <w:t>sekundarna</w:t>
      </w:r>
      <w:r w:rsidRPr="00901F68">
        <w:rPr>
          <w:rFonts w:cstheme="minorHAnsi"/>
          <w:spacing w:val="-11"/>
          <w:sz w:val="24"/>
        </w:rPr>
        <w:t xml:space="preserve"> </w:t>
      </w:r>
      <w:r w:rsidRPr="00901F68">
        <w:rPr>
          <w:rFonts w:cstheme="minorHAnsi"/>
          <w:sz w:val="24"/>
        </w:rPr>
        <w:t>distribucija, dostop do objektnih in kartografskih spletnih servisov), kot</w:t>
      </w:r>
      <w:r w:rsidRPr="00901F68">
        <w:rPr>
          <w:rFonts w:cstheme="minorHAnsi"/>
          <w:spacing w:val="-7"/>
          <w:sz w:val="24"/>
        </w:rPr>
        <w:t xml:space="preserve"> </w:t>
      </w:r>
      <w:r w:rsidRPr="00901F68">
        <w:rPr>
          <w:rFonts w:cstheme="minorHAnsi"/>
          <w:sz w:val="24"/>
        </w:rPr>
        <w:t>npr.</w:t>
      </w:r>
    </w:p>
    <w:p w14:paraId="06BFD025" w14:textId="77777777" w:rsidR="00643C38" w:rsidRPr="005A6FE3" w:rsidRDefault="00643C38" w:rsidP="009638AD">
      <w:pPr>
        <w:pStyle w:val="Odstavekseznama"/>
        <w:widowControl w:val="0"/>
        <w:numPr>
          <w:ilvl w:val="3"/>
          <w:numId w:val="9"/>
        </w:numPr>
        <w:tabs>
          <w:tab w:val="left" w:pos="1559"/>
        </w:tabs>
        <w:autoSpaceDE w:val="0"/>
        <w:autoSpaceDN w:val="0"/>
        <w:spacing w:after="0" w:line="300" w:lineRule="exact"/>
        <w:ind w:hanging="361"/>
        <w:contextualSpacing w:val="0"/>
        <w:rPr>
          <w:rFonts w:cstheme="minorHAnsi"/>
          <w:sz w:val="24"/>
        </w:rPr>
      </w:pPr>
      <w:r w:rsidRPr="005A6FE3">
        <w:rPr>
          <w:rFonts w:cstheme="minorHAnsi"/>
          <w:sz w:val="24"/>
        </w:rPr>
        <w:lastRenderedPageBreak/>
        <w:t>Agencija Republike Slovenije za javnopravne evidence in</w:t>
      </w:r>
      <w:r w:rsidRPr="005A6FE3">
        <w:rPr>
          <w:rFonts w:cstheme="minorHAnsi"/>
          <w:spacing w:val="-7"/>
          <w:sz w:val="24"/>
        </w:rPr>
        <w:t xml:space="preserve"> </w:t>
      </w:r>
      <w:r w:rsidRPr="005A6FE3">
        <w:rPr>
          <w:rFonts w:cstheme="minorHAnsi"/>
          <w:sz w:val="24"/>
        </w:rPr>
        <w:t>storitve</w:t>
      </w:r>
    </w:p>
    <w:p w14:paraId="07A0E1F4" w14:textId="096BB36E" w:rsidR="00643C38" w:rsidRPr="005A6FE3" w:rsidRDefault="00643C38" w:rsidP="009638AD">
      <w:pPr>
        <w:pStyle w:val="Odstavekseznama"/>
        <w:widowControl w:val="0"/>
        <w:numPr>
          <w:ilvl w:val="3"/>
          <w:numId w:val="9"/>
        </w:numPr>
        <w:tabs>
          <w:tab w:val="left" w:pos="1559"/>
        </w:tabs>
        <w:autoSpaceDE w:val="0"/>
        <w:autoSpaceDN w:val="0"/>
        <w:spacing w:before="38" w:after="0" w:line="240" w:lineRule="auto"/>
        <w:ind w:hanging="361"/>
        <w:contextualSpacing w:val="0"/>
        <w:rPr>
          <w:rFonts w:cstheme="minorHAnsi"/>
          <w:sz w:val="24"/>
        </w:rPr>
      </w:pPr>
      <w:r w:rsidRPr="005A6FE3">
        <w:rPr>
          <w:rFonts w:cstheme="minorHAnsi"/>
          <w:sz w:val="24"/>
        </w:rPr>
        <w:t xml:space="preserve">Agencija </w:t>
      </w:r>
      <w:r w:rsidR="00BF7B3D">
        <w:rPr>
          <w:rFonts w:cstheme="minorHAnsi"/>
          <w:sz w:val="24"/>
        </w:rPr>
        <w:t>Republike Slovenije</w:t>
      </w:r>
      <w:r w:rsidRPr="005A6FE3">
        <w:rPr>
          <w:rFonts w:cstheme="minorHAnsi"/>
          <w:sz w:val="24"/>
        </w:rPr>
        <w:t xml:space="preserve"> za</w:t>
      </w:r>
      <w:r w:rsidRPr="005A6FE3">
        <w:rPr>
          <w:rFonts w:cstheme="minorHAnsi"/>
          <w:spacing w:val="-2"/>
          <w:sz w:val="24"/>
        </w:rPr>
        <w:t xml:space="preserve"> </w:t>
      </w:r>
      <w:r w:rsidRPr="005A6FE3">
        <w:rPr>
          <w:rFonts w:cstheme="minorHAnsi"/>
          <w:sz w:val="24"/>
        </w:rPr>
        <w:t>okolje</w:t>
      </w:r>
    </w:p>
    <w:p w14:paraId="4208FE32" w14:textId="3F73B7D8" w:rsidR="00643C38" w:rsidRPr="005A6FE3" w:rsidRDefault="00643C38" w:rsidP="009638AD">
      <w:pPr>
        <w:pStyle w:val="Odstavekseznama"/>
        <w:widowControl w:val="0"/>
        <w:numPr>
          <w:ilvl w:val="3"/>
          <w:numId w:val="9"/>
        </w:numPr>
        <w:tabs>
          <w:tab w:val="left" w:pos="1559"/>
        </w:tabs>
        <w:autoSpaceDE w:val="0"/>
        <w:autoSpaceDN w:val="0"/>
        <w:spacing w:before="35" w:after="0" w:line="240" w:lineRule="auto"/>
        <w:ind w:hanging="361"/>
        <w:contextualSpacing w:val="0"/>
        <w:rPr>
          <w:rFonts w:cstheme="minorHAnsi"/>
          <w:sz w:val="24"/>
        </w:rPr>
      </w:pPr>
      <w:r w:rsidRPr="005A6FE3">
        <w:rPr>
          <w:rFonts w:cstheme="minorHAnsi"/>
          <w:sz w:val="24"/>
        </w:rPr>
        <w:t>Agencija za komunikacijska omrežja in storitve</w:t>
      </w:r>
      <w:r w:rsidRPr="005A6FE3">
        <w:rPr>
          <w:rFonts w:cstheme="minorHAnsi"/>
          <w:spacing w:val="-8"/>
          <w:sz w:val="24"/>
        </w:rPr>
        <w:t xml:space="preserve"> </w:t>
      </w:r>
      <w:r w:rsidR="00BF7B3D">
        <w:rPr>
          <w:rFonts w:cstheme="minorHAnsi"/>
          <w:sz w:val="24"/>
        </w:rPr>
        <w:t>Republike Slovenije</w:t>
      </w:r>
    </w:p>
    <w:p w14:paraId="6E0C929D" w14:textId="77420C98" w:rsidR="00643C38" w:rsidRPr="007F001E" w:rsidRDefault="00C14713" w:rsidP="009638AD">
      <w:pPr>
        <w:pStyle w:val="Odstavekseznama"/>
        <w:widowControl w:val="0"/>
        <w:numPr>
          <w:ilvl w:val="3"/>
          <w:numId w:val="9"/>
        </w:numPr>
        <w:tabs>
          <w:tab w:val="left" w:pos="1559"/>
        </w:tabs>
        <w:autoSpaceDE w:val="0"/>
        <w:autoSpaceDN w:val="0"/>
        <w:spacing w:before="36" w:after="0" w:line="240" w:lineRule="auto"/>
        <w:ind w:hanging="361"/>
        <w:contextualSpacing w:val="0"/>
        <w:rPr>
          <w:rFonts w:cstheme="minorHAnsi"/>
          <w:sz w:val="24"/>
          <w:szCs w:val="24"/>
        </w:rPr>
      </w:pPr>
      <w:r w:rsidRPr="007F001E">
        <w:rPr>
          <w:rFonts w:cstheme="minorHAnsi"/>
          <w:sz w:val="24"/>
          <w:szCs w:val="24"/>
        </w:rPr>
        <w:t xml:space="preserve">Finančna </w:t>
      </w:r>
      <w:r w:rsidR="00643C38" w:rsidRPr="007F001E">
        <w:rPr>
          <w:rFonts w:cstheme="minorHAnsi"/>
          <w:sz w:val="24"/>
          <w:szCs w:val="24"/>
        </w:rPr>
        <w:t>uprava</w:t>
      </w:r>
      <w:r w:rsidR="00643C38" w:rsidRPr="007F001E">
        <w:rPr>
          <w:rFonts w:cstheme="minorHAnsi"/>
          <w:spacing w:val="-5"/>
          <w:sz w:val="24"/>
          <w:szCs w:val="24"/>
        </w:rPr>
        <w:t xml:space="preserve"> </w:t>
      </w:r>
      <w:r w:rsidR="00BF7B3D">
        <w:rPr>
          <w:rFonts w:cstheme="minorHAnsi"/>
          <w:sz w:val="24"/>
          <w:szCs w:val="24"/>
        </w:rPr>
        <w:t>Republike Slovenije</w:t>
      </w:r>
    </w:p>
    <w:p w14:paraId="736171B1" w14:textId="21E4A665" w:rsidR="00643C38" w:rsidRPr="007F001E" w:rsidRDefault="00643C38" w:rsidP="009638AD">
      <w:pPr>
        <w:pStyle w:val="Odstavekseznama"/>
        <w:widowControl w:val="0"/>
        <w:numPr>
          <w:ilvl w:val="3"/>
          <w:numId w:val="9"/>
        </w:numPr>
        <w:tabs>
          <w:tab w:val="left" w:pos="1559"/>
        </w:tabs>
        <w:autoSpaceDE w:val="0"/>
        <w:autoSpaceDN w:val="0"/>
        <w:spacing w:before="37" w:after="0" w:line="240" w:lineRule="auto"/>
        <w:ind w:hanging="361"/>
        <w:contextualSpacing w:val="0"/>
        <w:rPr>
          <w:rFonts w:cstheme="minorHAnsi"/>
          <w:sz w:val="24"/>
          <w:szCs w:val="24"/>
        </w:rPr>
      </w:pPr>
      <w:r w:rsidRPr="007F001E">
        <w:rPr>
          <w:rFonts w:cstheme="minorHAnsi"/>
          <w:sz w:val="24"/>
          <w:szCs w:val="24"/>
        </w:rPr>
        <w:t xml:space="preserve">Geodetska uprava </w:t>
      </w:r>
      <w:r w:rsidR="00BF7B3D">
        <w:rPr>
          <w:rFonts w:cstheme="minorHAnsi"/>
          <w:sz w:val="24"/>
          <w:szCs w:val="24"/>
        </w:rPr>
        <w:t>Republike Slovenije</w:t>
      </w:r>
    </w:p>
    <w:p w14:paraId="7C53796D" w14:textId="77777777" w:rsidR="00643C38" w:rsidRPr="007F001E" w:rsidRDefault="00643C38" w:rsidP="009638AD">
      <w:pPr>
        <w:pStyle w:val="Odstavekseznama"/>
        <w:widowControl w:val="0"/>
        <w:numPr>
          <w:ilvl w:val="3"/>
          <w:numId w:val="9"/>
        </w:numPr>
        <w:tabs>
          <w:tab w:val="left" w:pos="1559"/>
        </w:tabs>
        <w:autoSpaceDE w:val="0"/>
        <w:autoSpaceDN w:val="0"/>
        <w:spacing w:before="36" w:after="0" w:line="240" w:lineRule="auto"/>
        <w:ind w:hanging="361"/>
        <w:contextualSpacing w:val="0"/>
        <w:rPr>
          <w:rFonts w:cstheme="minorHAnsi"/>
          <w:sz w:val="24"/>
          <w:szCs w:val="24"/>
        </w:rPr>
      </w:pPr>
      <w:r w:rsidRPr="007F001E">
        <w:rPr>
          <w:rFonts w:cstheme="minorHAnsi"/>
          <w:sz w:val="24"/>
          <w:szCs w:val="24"/>
        </w:rPr>
        <w:t>Ministrstvo za delo, družino, socialne zadeve in enake</w:t>
      </w:r>
      <w:r w:rsidRPr="007F001E">
        <w:rPr>
          <w:rFonts w:cstheme="minorHAnsi"/>
          <w:spacing w:val="-9"/>
          <w:sz w:val="24"/>
          <w:szCs w:val="24"/>
        </w:rPr>
        <w:t xml:space="preserve"> </w:t>
      </w:r>
      <w:r w:rsidRPr="007F001E">
        <w:rPr>
          <w:rFonts w:cstheme="minorHAnsi"/>
          <w:sz w:val="24"/>
          <w:szCs w:val="24"/>
        </w:rPr>
        <w:t>možnosti</w:t>
      </w:r>
    </w:p>
    <w:p w14:paraId="29663A9E" w14:textId="3D9F7B6C" w:rsidR="00643C38" w:rsidRPr="007F001E" w:rsidRDefault="00643C38" w:rsidP="009638AD">
      <w:pPr>
        <w:pStyle w:val="Odstavekseznama"/>
        <w:widowControl w:val="0"/>
        <w:numPr>
          <w:ilvl w:val="3"/>
          <w:numId w:val="9"/>
        </w:numPr>
        <w:tabs>
          <w:tab w:val="left" w:pos="1559"/>
        </w:tabs>
        <w:autoSpaceDE w:val="0"/>
        <w:autoSpaceDN w:val="0"/>
        <w:spacing w:before="38" w:after="0" w:line="240" w:lineRule="auto"/>
        <w:ind w:hanging="361"/>
        <w:contextualSpacing w:val="0"/>
        <w:rPr>
          <w:rFonts w:cstheme="minorHAnsi"/>
          <w:sz w:val="24"/>
          <w:szCs w:val="24"/>
        </w:rPr>
      </w:pPr>
      <w:r w:rsidRPr="007F001E">
        <w:rPr>
          <w:rFonts w:cstheme="minorHAnsi"/>
          <w:sz w:val="24"/>
          <w:szCs w:val="24"/>
        </w:rPr>
        <w:t xml:space="preserve">Ministrstvo za infrastrukturo </w:t>
      </w:r>
    </w:p>
    <w:p w14:paraId="75B55B3D" w14:textId="61961CC6" w:rsidR="00C14713" w:rsidRPr="007F001E" w:rsidRDefault="00C14713" w:rsidP="009638AD">
      <w:pPr>
        <w:pStyle w:val="Odstavekseznama"/>
        <w:widowControl w:val="0"/>
        <w:numPr>
          <w:ilvl w:val="3"/>
          <w:numId w:val="9"/>
        </w:numPr>
        <w:tabs>
          <w:tab w:val="left" w:pos="1559"/>
        </w:tabs>
        <w:autoSpaceDE w:val="0"/>
        <w:autoSpaceDN w:val="0"/>
        <w:spacing w:before="38" w:after="0" w:line="240" w:lineRule="auto"/>
        <w:ind w:hanging="361"/>
        <w:contextualSpacing w:val="0"/>
        <w:rPr>
          <w:rFonts w:cstheme="minorHAnsi"/>
          <w:sz w:val="24"/>
          <w:szCs w:val="24"/>
        </w:rPr>
      </w:pPr>
      <w:r w:rsidRPr="007F001E">
        <w:rPr>
          <w:rFonts w:cstheme="minorHAnsi"/>
          <w:sz w:val="24"/>
          <w:szCs w:val="24"/>
        </w:rPr>
        <w:t>Ministrstvo za naravne vire in prostor</w:t>
      </w:r>
    </w:p>
    <w:p w14:paraId="51E38827" w14:textId="77777777" w:rsidR="00643C38" w:rsidRPr="007F001E" w:rsidRDefault="00643C38" w:rsidP="009638AD">
      <w:pPr>
        <w:pStyle w:val="Odstavekseznama"/>
        <w:widowControl w:val="0"/>
        <w:numPr>
          <w:ilvl w:val="3"/>
          <w:numId w:val="9"/>
        </w:numPr>
        <w:tabs>
          <w:tab w:val="left" w:pos="1559"/>
        </w:tabs>
        <w:autoSpaceDE w:val="0"/>
        <w:autoSpaceDN w:val="0"/>
        <w:spacing w:before="36" w:after="0" w:line="240" w:lineRule="auto"/>
        <w:ind w:hanging="361"/>
        <w:contextualSpacing w:val="0"/>
        <w:rPr>
          <w:rFonts w:cstheme="minorHAnsi"/>
          <w:sz w:val="24"/>
          <w:szCs w:val="24"/>
        </w:rPr>
      </w:pPr>
      <w:r w:rsidRPr="007F001E">
        <w:rPr>
          <w:rFonts w:cstheme="minorHAnsi"/>
          <w:sz w:val="24"/>
          <w:szCs w:val="24"/>
        </w:rPr>
        <w:t>Ministrstvo za javno</w:t>
      </w:r>
      <w:r w:rsidRPr="007F001E">
        <w:rPr>
          <w:rFonts w:cstheme="minorHAnsi"/>
          <w:spacing w:val="-5"/>
          <w:sz w:val="24"/>
          <w:szCs w:val="24"/>
        </w:rPr>
        <w:t xml:space="preserve"> </w:t>
      </w:r>
      <w:r w:rsidRPr="007F001E">
        <w:rPr>
          <w:rFonts w:cstheme="minorHAnsi"/>
          <w:sz w:val="24"/>
          <w:szCs w:val="24"/>
        </w:rPr>
        <w:t>upravo</w:t>
      </w:r>
    </w:p>
    <w:p w14:paraId="02C75B37" w14:textId="2818E7A9" w:rsidR="00C14713" w:rsidRPr="007F001E" w:rsidRDefault="00643C38" w:rsidP="00C14713">
      <w:pPr>
        <w:pStyle w:val="Odstavekseznama"/>
        <w:widowControl w:val="0"/>
        <w:numPr>
          <w:ilvl w:val="3"/>
          <w:numId w:val="9"/>
        </w:numPr>
        <w:tabs>
          <w:tab w:val="left" w:pos="1559"/>
        </w:tabs>
        <w:autoSpaceDE w:val="0"/>
        <w:autoSpaceDN w:val="0"/>
        <w:spacing w:before="35" w:after="0" w:line="240" w:lineRule="auto"/>
        <w:ind w:hanging="361"/>
        <w:contextualSpacing w:val="0"/>
        <w:rPr>
          <w:rFonts w:cstheme="minorHAnsi"/>
          <w:sz w:val="24"/>
          <w:szCs w:val="24"/>
        </w:rPr>
      </w:pPr>
      <w:r w:rsidRPr="007F001E">
        <w:rPr>
          <w:rFonts w:cstheme="minorHAnsi"/>
          <w:sz w:val="24"/>
          <w:szCs w:val="24"/>
        </w:rPr>
        <w:t xml:space="preserve">Ministrstvo za </w:t>
      </w:r>
      <w:r w:rsidR="00C14713" w:rsidRPr="007F001E">
        <w:rPr>
          <w:sz w:val="24"/>
          <w:szCs w:val="24"/>
        </w:rPr>
        <w:t>vzgojo in izobraževanje</w:t>
      </w:r>
    </w:p>
    <w:p w14:paraId="39731234" w14:textId="47221D35" w:rsidR="00C14713" w:rsidRPr="007F001E" w:rsidRDefault="00C14713" w:rsidP="00C14713">
      <w:pPr>
        <w:pStyle w:val="Odstavekseznama"/>
        <w:widowControl w:val="0"/>
        <w:numPr>
          <w:ilvl w:val="3"/>
          <w:numId w:val="9"/>
        </w:numPr>
        <w:tabs>
          <w:tab w:val="left" w:pos="1559"/>
        </w:tabs>
        <w:autoSpaceDE w:val="0"/>
        <w:autoSpaceDN w:val="0"/>
        <w:spacing w:before="35" w:after="0" w:line="240" w:lineRule="auto"/>
        <w:ind w:hanging="361"/>
        <w:contextualSpacing w:val="0"/>
        <w:rPr>
          <w:rFonts w:cstheme="minorHAnsi"/>
          <w:sz w:val="24"/>
          <w:szCs w:val="24"/>
        </w:rPr>
      </w:pPr>
      <w:r w:rsidRPr="007F001E">
        <w:rPr>
          <w:sz w:val="24"/>
          <w:szCs w:val="24"/>
        </w:rPr>
        <w:t>Ministrstvo za gospodarstvo, turizem in šport</w:t>
      </w:r>
    </w:p>
    <w:p w14:paraId="010F116F" w14:textId="7195DA28" w:rsidR="00C14713" w:rsidRPr="007F001E" w:rsidRDefault="00C14713" w:rsidP="009638AD">
      <w:pPr>
        <w:pStyle w:val="Odstavekseznama"/>
        <w:widowControl w:val="0"/>
        <w:numPr>
          <w:ilvl w:val="3"/>
          <w:numId w:val="9"/>
        </w:numPr>
        <w:tabs>
          <w:tab w:val="left" w:pos="1559"/>
        </w:tabs>
        <w:autoSpaceDE w:val="0"/>
        <w:autoSpaceDN w:val="0"/>
        <w:spacing w:before="35" w:after="0" w:line="240" w:lineRule="auto"/>
        <w:ind w:hanging="361"/>
        <w:contextualSpacing w:val="0"/>
        <w:rPr>
          <w:rFonts w:cstheme="minorHAnsi"/>
          <w:sz w:val="24"/>
          <w:szCs w:val="24"/>
        </w:rPr>
      </w:pPr>
      <w:r w:rsidRPr="007F001E">
        <w:rPr>
          <w:rFonts w:cstheme="minorHAnsi"/>
          <w:sz w:val="24"/>
          <w:szCs w:val="24"/>
        </w:rPr>
        <w:t>Ministrstvo za okolje, podnebje in energijo</w:t>
      </w:r>
    </w:p>
    <w:p w14:paraId="787697B2" w14:textId="1DDF534C" w:rsidR="00643C38" w:rsidRPr="007F001E" w:rsidRDefault="00643C38" w:rsidP="009638AD">
      <w:pPr>
        <w:pStyle w:val="Odstavekseznama"/>
        <w:widowControl w:val="0"/>
        <w:numPr>
          <w:ilvl w:val="3"/>
          <w:numId w:val="9"/>
        </w:numPr>
        <w:tabs>
          <w:tab w:val="left" w:pos="1559"/>
        </w:tabs>
        <w:autoSpaceDE w:val="0"/>
        <w:autoSpaceDN w:val="0"/>
        <w:spacing w:before="38" w:after="0" w:line="240" w:lineRule="auto"/>
        <w:ind w:hanging="361"/>
        <w:contextualSpacing w:val="0"/>
        <w:rPr>
          <w:rFonts w:cstheme="minorHAnsi"/>
          <w:sz w:val="24"/>
          <w:szCs w:val="24"/>
        </w:rPr>
      </w:pPr>
      <w:r w:rsidRPr="007F001E">
        <w:rPr>
          <w:rFonts w:cstheme="minorHAnsi"/>
          <w:sz w:val="24"/>
          <w:szCs w:val="24"/>
        </w:rPr>
        <w:t>Ministrstvo za kmetijstvo</w:t>
      </w:r>
      <w:r w:rsidR="00C14713" w:rsidRPr="007F001E">
        <w:rPr>
          <w:rFonts w:cstheme="minorHAnsi"/>
          <w:sz w:val="24"/>
          <w:szCs w:val="24"/>
        </w:rPr>
        <w:t xml:space="preserve">, </w:t>
      </w:r>
      <w:r w:rsidR="00C14713" w:rsidRPr="007F001E">
        <w:rPr>
          <w:sz w:val="24"/>
          <w:szCs w:val="24"/>
        </w:rPr>
        <w:t>gozdarstvo in prehrano</w:t>
      </w:r>
    </w:p>
    <w:p w14:paraId="78A6738F" w14:textId="77777777" w:rsidR="00643C38" w:rsidRPr="007F001E" w:rsidRDefault="00643C38" w:rsidP="009638AD">
      <w:pPr>
        <w:pStyle w:val="Odstavekseznama"/>
        <w:widowControl w:val="0"/>
        <w:numPr>
          <w:ilvl w:val="3"/>
          <w:numId w:val="9"/>
        </w:numPr>
        <w:tabs>
          <w:tab w:val="left" w:pos="1559"/>
        </w:tabs>
        <w:autoSpaceDE w:val="0"/>
        <w:autoSpaceDN w:val="0"/>
        <w:spacing w:before="35" w:after="0" w:line="240" w:lineRule="auto"/>
        <w:ind w:hanging="361"/>
        <w:contextualSpacing w:val="0"/>
        <w:rPr>
          <w:rFonts w:cstheme="minorHAnsi"/>
          <w:sz w:val="24"/>
          <w:szCs w:val="24"/>
        </w:rPr>
      </w:pPr>
      <w:r w:rsidRPr="007F001E">
        <w:rPr>
          <w:rFonts w:cstheme="minorHAnsi"/>
          <w:sz w:val="24"/>
          <w:szCs w:val="24"/>
        </w:rPr>
        <w:t>Ministrstvo za notranje</w:t>
      </w:r>
      <w:r w:rsidRPr="007F001E">
        <w:rPr>
          <w:rFonts w:cstheme="minorHAnsi"/>
          <w:spacing w:val="-6"/>
          <w:sz w:val="24"/>
          <w:szCs w:val="24"/>
        </w:rPr>
        <w:t xml:space="preserve"> </w:t>
      </w:r>
      <w:r w:rsidRPr="007F001E">
        <w:rPr>
          <w:rFonts w:cstheme="minorHAnsi"/>
          <w:sz w:val="24"/>
          <w:szCs w:val="24"/>
        </w:rPr>
        <w:t>zadeve</w:t>
      </w:r>
    </w:p>
    <w:p w14:paraId="24AC245F" w14:textId="77777777" w:rsidR="00643C38" w:rsidRPr="007F001E" w:rsidRDefault="00643C38" w:rsidP="009638AD">
      <w:pPr>
        <w:pStyle w:val="Odstavekseznama"/>
        <w:widowControl w:val="0"/>
        <w:numPr>
          <w:ilvl w:val="3"/>
          <w:numId w:val="9"/>
        </w:numPr>
        <w:tabs>
          <w:tab w:val="left" w:pos="1559"/>
        </w:tabs>
        <w:autoSpaceDE w:val="0"/>
        <w:autoSpaceDN w:val="0"/>
        <w:spacing w:before="36" w:after="0" w:line="240" w:lineRule="auto"/>
        <w:ind w:hanging="361"/>
        <w:contextualSpacing w:val="0"/>
        <w:rPr>
          <w:rFonts w:cstheme="minorHAnsi"/>
          <w:sz w:val="24"/>
          <w:szCs w:val="24"/>
        </w:rPr>
      </w:pPr>
      <w:r w:rsidRPr="007F001E">
        <w:rPr>
          <w:rFonts w:cstheme="minorHAnsi"/>
          <w:sz w:val="24"/>
          <w:szCs w:val="24"/>
        </w:rPr>
        <w:t>Ministrstvo za</w:t>
      </w:r>
      <w:r w:rsidRPr="007F001E">
        <w:rPr>
          <w:rFonts w:cstheme="minorHAnsi"/>
          <w:spacing w:val="-5"/>
          <w:sz w:val="24"/>
          <w:szCs w:val="24"/>
        </w:rPr>
        <w:t xml:space="preserve"> </w:t>
      </w:r>
      <w:r w:rsidRPr="007F001E">
        <w:rPr>
          <w:rFonts w:cstheme="minorHAnsi"/>
          <w:sz w:val="24"/>
          <w:szCs w:val="24"/>
        </w:rPr>
        <w:t>obrambo</w:t>
      </w:r>
    </w:p>
    <w:p w14:paraId="7AFC07E1" w14:textId="77777777" w:rsidR="00643C38" w:rsidRPr="007F001E" w:rsidRDefault="00643C38" w:rsidP="009638AD">
      <w:pPr>
        <w:pStyle w:val="Odstavekseznama"/>
        <w:widowControl w:val="0"/>
        <w:numPr>
          <w:ilvl w:val="3"/>
          <w:numId w:val="9"/>
        </w:numPr>
        <w:tabs>
          <w:tab w:val="left" w:pos="1559"/>
        </w:tabs>
        <w:autoSpaceDE w:val="0"/>
        <w:autoSpaceDN w:val="0"/>
        <w:spacing w:before="38" w:after="0" w:line="240" w:lineRule="auto"/>
        <w:ind w:hanging="361"/>
        <w:contextualSpacing w:val="0"/>
        <w:rPr>
          <w:rFonts w:cstheme="minorHAnsi"/>
          <w:sz w:val="24"/>
          <w:szCs w:val="24"/>
        </w:rPr>
      </w:pPr>
      <w:r w:rsidRPr="007F001E">
        <w:rPr>
          <w:rFonts w:cstheme="minorHAnsi"/>
          <w:sz w:val="24"/>
          <w:szCs w:val="24"/>
        </w:rPr>
        <w:t>Onkološki inštitut Ljubljana</w:t>
      </w:r>
    </w:p>
    <w:p w14:paraId="31C74BDC" w14:textId="5E41522D" w:rsidR="00643C38" w:rsidRPr="007F001E" w:rsidRDefault="00643C38" w:rsidP="009638AD">
      <w:pPr>
        <w:pStyle w:val="Odstavekseznama"/>
        <w:widowControl w:val="0"/>
        <w:numPr>
          <w:ilvl w:val="3"/>
          <w:numId w:val="9"/>
        </w:numPr>
        <w:tabs>
          <w:tab w:val="left" w:pos="1559"/>
        </w:tabs>
        <w:autoSpaceDE w:val="0"/>
        <w:autoSpaceDN w:val="0"/>
        <w:spacing w:before="35" w:after="0" w:line="240" w:lineRule="auto"/>
        <w:ind w:hanging="361"/>
        <w:contextualSpacing w:val="0"/>
        <w:rPr>
          <w:rFonts w:cstheme="minorHAnsi"/>
          <w:sz w:val="24"/>
          <w:szCs w:val="24"/>
        </w:rPr>
      </w:pPr>
      <w:r w:rsidRPr="007F001E">
        <w:rPr>
          <w:rFonts w:cstheme="minorHAnsi"/>
          <w:sz w:val="24"/>
          <w:szCs w:val="24"/>
        </w:rPr>
        <w:t>Sklad kmetijskih zemljišč in gozdov</w:t>
      </w:r>
      <w:r w:rsidRPr="007F001E">
        <w:rPr>
          <w:rFonts w:cstheme="minorHAnsi"/>
          <w:spacing w:val="-4"/>
          <w:sz w:val="24"/>
          <w:szCs w:val="24"/>
        </w:rPr>
        <w:t xml:space="preserve"> </w:t>
      </w:r>
      <w:r w:rsidR="00BF7B3D">
        <w:rPr>
          <w:rFonts w:cstheme="minorHAnsi"/>
          <w:sz w:val="24"/>
          <w:szCs w:val="24"/>
        </w:rPr>
        <w:t>Republike Slovenije</w:t>
      </w:r>
    </w:p>
    <w:p w14:paraId="45B5F9FC" w14:textId="437E72A2" w:rsidR="00643C38" w:rsidRPr="007F001E" w:rsidRDefault="00643C38" w:rsidP="009638AD">
      <w:pPr>
        <w:pStyle w:val="Odstavekseznama"/>
        <w:widowControl w:val="0"/>
        <w:numPr>
          <w:ilvl w:val="3"/>
          <w:numId w:val="9"/>
        </w:numPr>
        <w:tabs>
          <w:tab w:val="left" w:pos="1559"/>
        </w:tabs>
        <w:autoSpaceDE w:val="0"/>
        <w:autoSpaceDN w:val="0"/>
        <w:spacing w:before="38" w:after="0" w:line="240" w:lineRule="auto"/>
        <w:ind w:hanging="361"/>
        <w:contextualSpacing w:val="0"/>
        <w:rPr>
          <w:rFonts w:cstheme="minorHAnsi"/>
          <w:sz w:val="24"/>
          <w:szCs w:val="24"/>
        </w:rPr>
      </w:pPr>
      <w:r w:rsidRPr="007F001E">
        <w:rPr>
          <w:rFonts w:cstheme="minorHAnsi"/>
          <w:sz w:val="24"/>
          <w:szCs w:val="24"/>
        </w:rPr>
        <w:t>Statistični urad</w:t>
      </w:r>
      <w:r w:rsidRPr="007F001E">
        <w:rPr>
          <w:rFonts w:cstheme="minorHAnsi"/>
          <w:spacing w:val="-3"/>
          <w:sz w:val="24"/>
          <w:szCs w:val="24"/>
        </w:rPr>
        <w:t xml:space="preserve"> </w:t>
      </w:r>
      <w:r w:rsidR="00BF7B3D">
        <w:rPr>
          <w:rFonts w:cstheme="minorHAnsi"/>
          <w:sz w:val="24"/>
          <w:szCs w:val="24"/>
        </w:rPr>
        <w:t>Republike Slovenije</w:t>
      </w:r>
    </w:p>
    <w:p w14:paraId="714401D3" w14:textId="627C06F6" w:rsidR="00643C38" w:rsidRPr="007F001E" w:rsidRDefault="00643C38" w:rsidP="009638AD">
      <w:pPr>
        <w:pStyle w:val="Odstavekseznama"/>
        <w:widowControl w:val="0"/>
        <w:numPr>
          <w:ilvl w:val="3"/>
          <w:numId w:val="9"/>
        </w:numPr>
        <w:tabs>
          <w:tab w:val="left" w:pos="1559"/>
        </w:tabs>
        <w:autoSpaceDE w:val="0"/>
        <w:autoSpaceDN w:val="0"/>
        <w:spacing w:before="36" w:after="0" w:line="240" w:lineRule="auto"/>
        <w:ind w:hanging="361"/>
        <w:contextualSpacing w:val="0"/>
        <w:rPr>
          <w:rFonts w:cstheme="minorHAnsi"/>
          <w:sz w:val="24"/>
          <w:szCs w:val="24"/>
        </w:rPr>
      </w:pPr>
      <w:r w:rsidRPr="007F001E">
        <w:rPr>
          <w:rFonts w:cstheme="minorHAnsi"/>
          <w:sz w:val="24"/>
          <w:szCs w:val="24"/>
        </w:rPr>
        <w:t xml:space="preserve">Uprava </w:t>
      </w:r>
      <w:r w:rsidR="00BF7B3D">
        <w:rPr>
          <w:rFonts w:cstheme="minorHAnsi"/>
          <w:sz w:val="24"/>
          <w:szCs w:val="24"/>
        </w:rPr>
        <w:t>Republike Slovenije</w:t>
      </w:r>
      <w:r w:rsidRPr="007F001E">
        <w:rPr>
          <w:rFonts w:cstheme="minorHAnsi"/>
          <w:sz w:val="24"/>
          <w:szCs w:val="24"/>
        </w:rPr>
        <w:t xml:space="preserve"> za zaščito in</w:t>
      </w:r>
      <w:r w:rsidRPr="007F001E">
        <w:rPr>
          <w:rFonts w:cstheme="minorHAnsi"/>
          <w:spacing w:val="1"/>
          <w:sz w:val="24"/>
          <w:szCs w:val="24"/>
        </w:rPr>
        <w:t xml:space="preserve"> </w:t>
      </w:r>
      <w:r w:rsidRPr="007F001E">
        <w:rPr>
          <w:rFonts w:cstheme="minorHAnsi"/>
          <w:sz w:val="24"/>
          <w:szCs w:val="24"/>
        </w:rPr>
        <w:t>reševanje</w:t>
      </w:r>
    </w:p>
    <w:p w14:paraId="5906EE37" w14:textId="3C3F46DD" w:rsidR="00643C38" w:rsidRPr="007F001E" w:rsidRDefault="00643C38" w:rsidP="009638AD">
      <w:pPr>
        <w:pStyle w:val="Odstavekseznama"/>
        <w:widowControl w:val="0"/>
        <w:numPr>
          <w:ilvl w:val="3"/>
          <w:numId w:val="9"/>
        </w:numPr>
        <w:tabs>
          <w:tab w:val="left" w:pos="1559"/>
        </w:tabs>
        <w:autoSpaceDE w:val="0"/>
        <w:autoSpaceDN w:val="0"/>
        <w:spacing w:before="35" w:after="0" w:line="240" w:lineRule="auto"/>
        <w:ind w:hanging="361"/>
        <w:contextualSpacing w:val="0"/>
        <w:rPr>
          <w:rFonts w:cstheme="minorHAnsi"/>
          <w:sz w:val="24"/>
          <w:szCs w:val="24"/>
        </w:rPr>
      </w:pPr>
      <w:r w:rsidRPr="007F001E">
        <w:rPr>
          <w:rFonts w:cstheme="minorHAnsi"/>
          <w:sz w:val="24"/>
          <w:szCs w:val="24"/>
        </w:rPr>
        <w:t>Vrhovno sodišče</w:t>
      </w:r>
      <w:r w:rsidRPr="007F001E">
        <w:rPr>
          <w:rFonts w:cstheme="minorHAnsi"/>
          <w:spacing w:val="1"/>
          <w:sz w:val="24"/>
          <w:szCs w:val="24"/>
        </w:rPr>
        <w:t xml:space="preserve"> </w:t>
      </w:r>
      <w:r w:rsidR="00BF7B3D">
        <w:rPr>
          <w:rFonts w:cstheme="minorHAnsi"/>
          <w:sz w:val="24"/>
          <w:szCs w:val="24"/>
        </w:rPr>
        <w:t>Republike Slovenije</w:t>
      </w:r>
    </w:p>
    <w:p w14:paraId="79EDA9D7" w14:textId="0CBCC21E" w:rsidR="00643C38" w:rsidRPr="005A6FE3" w:rsidRDefault="00643C38" w:rsidP="009638AD">
      <w:pPr>
        <w:pStyle w:val="Odstavekseznama"/>
        <w:widowControl w:val="0"/>
        <w:numPr>
          <w:ilvl w:val="3"/>
          <w:numId w:val="9"/>
        </w:numPr>
        <w:tabs>
          <w:tab w:val="left" w:pos="1559"/>
        </w:tabs>
        <w:autoSpaceDE w:val="0"/>
        <w:autoSpaceDN w:val="0"/>
        <w:spacing w:before="38" w:after="0" w:line="240" w:lineRule="auto"/>
        <w:ind w:hanging="361"/>
        <w:contextualSpacing w:val="0"/>
        <w:rPr>
          <w:rFonts w:cstheme="minorHAnsi"/>
          <w:sz w:val="24"/>
        </w:rPr>
      </w:pPr>
      <w:r w:rsidRPr="005A6FE3">
        <w:rPr>
          <w:rFonts w:cstheme="minorHAnsi"/>
          <w:sz w:val="24"/>
        </w:rPr>
        <w:t>Zavod za šport</w:t>
      </w:r>
      <w:r w:rsidRPr="005A6FE3">
        <w:rPr>
          <w:rFonts w:cstheme="minorHAnsi"/>
          <w:spacing w:val="-3"/>
          <w:sz w:val="24"/>
        </w:rPr>
        <w:t xml:space="preserve"> </w:t>
      </w:r>
      <w:r w:rsidR="00BF7B3D">
        <w:rPr>
          <w:rFonts w:cstheme="minorHAnsi"/>
          <w:sz w:val="24"/>
        </w:rPr>
        <w:t>Republike Slovenije</w:t>
      </w:r>
    </w:p>
    <w:p w14:paraId="2D999298" w14:textId="77777777" w:rsidR="00643C38" w:rsidRPr="005A6FE3" w:rsidRDefault="00643C38" w:rsidP="009638AD">
      <w:pPr>
        <w:pStyle w:val="Odstavekseznama"/>
        <w:widowControl w:val="0"/>
        <w:numPr>
          <w:ilvl w:val="3"/>
          <w:numId w:val="9"/>
        </w:numPr>
        <w:tabs>
          <w:tab w:val="left" w:pos="1559"/>
        </w:tabs>
        <w:autoSpaceDE w:val="0"/>
        <w:autoSpaceDN w:val="0"/>
        <w:spacing w:before="35" w:after="0" w:line="240" w:lineRule="auto"/>
        <w:ind w:hanging="361"/>
        <w:contextualSpacing w:val="0"/>
        <w:rPr>
          <w:rFonts w:cstheme="minorHAnsi"/>
          <w:sz w:val="24"/>
        </w:rPr>
      </w:pPr>
      <w:r w:rsidRPr="005A6FE3">
        <w:rPr>
          <w:rFonts w:cstheme="minorHAnsi"/>
          <w:sz w:val="24"/>
        </w:rPr>
        <w:t>Zavod za zdravstveno zavarovanje</w:t>
      </w:r>
      <w:r w:rsidRPr="005A6FE3">
        <w:rPr>
          <w:rFonts w:cstheme="minorHAnsi"/>
          <w:spacing w:val="-5"/>
          <w:sz w:val="24"/>
        </w:rPr>
        <w:t xml:space="preserve"> </w:t>
      </w:r>
      <w:r w:rsidRPr="005A6FE3">
        <w:rPr>
          <w:rFonts w:cstheme="minorHAnsi"/>
          <w:sz w:val="24"/>
        </w:rPr>
        <w:t>Slovenije</w:t>
      </w:r>
    </w:p>
    <w:p w14:paraId="7799A3DD" w14:textId="77777777" w:rsidR="00643C38" w:rsidRPr="005A6FE3" w:rsidRDefault="00643C38" w:rsidP="009638AD">
      <w:pPr>
        <w:pStyle w:val="Odstavekseznama"/>
        <w:widowControl w:val="0"/>
        <w:numPr>
          <w:ilvl w:val="3"/>
          <w:numId w:val="9"/>
        </w:numPr>
        <w:tabs>
          <w:tab w:val="left" w:pos="1559"/>
        </w:tabs>
        <w:autoSpaceDE w:val="0"/>
        <w:autoSpaceDN w:val="0"/>
        <w:spacing w:before="38" w:after="0" w:line="240" w:lineRule="auto"/>
        <w:ind w:hanging="361"/>
        <w:contextualSpacing w:val="0"/>
        <w:rPr>
          <w:rFonts w:cstheme="minorHAnsi"/>
          <w:sz w:val="24"/>
        </w:rPr>
      </w:pPr>
      <w:r w:rsidRPr="005A6FE3">
        <w:rPr>
          <w:rFonts w:cstheme="minorHAnsi"/>
          <w:sz w:val="24"/>
        </w:rPr>
        <w:t>EU</w:t>
      </w:r>
      <w:r w:rsidRPr="005A6FE3">
        <w:rPr>
          <w:rFonts w:cstheme="minorHAnsi"/>
          <w:spacing w:val="-1"/>
          <w:sz w:val="24"/>
        </w:rPr>
        <w:t xml:space="preserve"> </w:t>
      </w:r>
      <w:r w:rsidRPr="005A6FE3">
        <w:rPr>
          <w:rFonts w:cstheme="minorHAnsi"/>
          <w:sz w:val="24"/>
        </w:rPr>
        <w:t>institucije</w:t>
      </w:r>
    </w:p>
    <w:p w14:paraId="5C303C89" w14:textId="77777777" w:rsidR="00643C38" w:rsidRPr="005A6FE3" w:rsidRDefault="00643C38" w:rsidP="009638AD">
      <w:pPr>
        <w:pStyle w:val="Odstavekseznama"/>
        <w:widowControl w:val="0"/>
        <w:numPr>
          <w:ilvl w:val="3"/>
          <w:numId w:val="9"/>
        </w:numPr>
        <w:tabs>
          <w:tab w:val="left" w:pos="1559"/>
        </w:tabs>
        <w:autoSpaceDE w:val="0"/>
        <w:autoSpaceDN w:val="0"/>
        <w:spacing w:before="35" w:after="0" w:line="240" w:lineRule="auto"/>
        <w:ind w:hanging="361"/>
        <w:contextualSpacing w:val="0"/>
        <w:rPr>
          <w:rFonts w:cstheme="minorHAnsi"/>
          <w:sz w:val="24"/>
        </w:rPr>
      </w:pPr>
      <w:r w:rsidRPr="005A6FE3">
        <w:rPr>
          <w:rFonts w:cstheme="minorHAnsi"/>
          <w:sz w:val="24"/>
        </w:rPr>
        <w:t>Idr..</w:t>
      </w:r>
    </w:p>
    <w:p w14:paraId="08CCEA9B" w14:textId="54614DD6" w:rsidR="00DE72CF" w:rsidRPr="005A6FE3" w:rsidRDefault="00E51728" w:rsidP="00E51728">
      <w:pPr>
        <w:pStyle w:val="Naslov2"/>
        <w:rPr>
          <w:rFonts w:asciiTheme="minorHAnsi" w:hAnsiTheme="minorHAnsi" w:cstheme="minorHAnsi"/>
        </w:rPr>
      </w:pPr>
      <w:r w:rsidRPr="005A6FE3">
        <w:rPr>
          <w:rFonts w:asciiTheme="minorHAnsi" w:hAnsiTheme="minorHAnsi" w:cstheme="minorHAnsi"/>
        </w:rPr>
        <w:t>Distribucijsko</w:t>
      </w:r>
      <w:r w:rsidR="00DE72CF" w:rsidRPr="005A6FE3">
        <w:rPr>
          <w:rFonts w:asciiTheme="minorHAnsi" w:hAnsiTheme="minorHAnsi" w:cstheme="minorHAnsi"/>
        </w:rPr>
        <w:t xml:space="preserve"> okolje DO2</w:t>
      </w:r>
    </w:p>
    <w:p w14:paraId="3850EE36" w14:textId="77777777" w:rsidR="00DE72CF" w:rsidRPr="005A6FE3" w:rsidRDefault="00DE72CF" w:rsidP="00DE72CF">
      <w:pPr>
        <w:pStyle w:val="Telobesedila"/>
        <w:spacing w:before="12"/>
        <w:rPr>
          <w:rFonts w:asciiTheme="minorHAnsi" w:hAnsiTheme="minorHAnsi" w:cstheme="minorHAnsi"/>
          <w:b/>
          <w:sz w:val="22"/>
        </w:rPr>
      </w:pPr>
    </w:p>
    <w:p w14:paraId="13CF6669" w14:textId="37FA8E62" w:rsidR="00DE72CF" w:rsidRPr="005A6FE3" w:rsidRDefault="00DE72CF" w:rsidP="00DE72CF">
      <w:pPr>
        <w:pStyle w:val="Telobesedila"/>
        <w:ind w:left="118" w:right="113"/>
        <w:jc w:val="both"/>
        <w:rPr>
          <w:rFonts w:asciiTheme="minorHAnsi" w:hAnsiTheme="minorHAnsi" w:cstheme="minorHAnsi"/>
        </w:rPr>
      </w:pPr>
      <w:r w:rsidRPr="005A6FE3">
        <w:rPr>
          <w:rFonts w:asciiTheme="minorHAnsi" w:hAnsiTheme="minorHAnsi" w:cstheme="minorHAnsi"/>
          <w:noProof/>
        </w:rPr>
        <mc:AlternateContent>
          <mc:Choice Requires="wps">
            <w:drawing>
              <wp:anchor distT="0" distB="0" distL="114300" distR="114300" simplePos="0" relativeHeight="251659264" behindDoc="1" locked="0" layoutInCell="1" allowOverlap="1" wp14:anchorId="621633C5" wp14:editId="50588A15">
                <wp:simplePos x="0" y="0"/>
                <wp:positionH relativeFrom="page">
                  <wp:posOffset>2742565</wp:posOffset>
                </wp:positionH>
                <wp:positionV relativeFrom="paragraph">
                  <wp:posOffset>347980</wp:posOffset>
                </wp:positionV>
                <wp:extent cx="38100" cy="10795"/>
                <wp:effectExtent l="0" t="1270" r="635" b="0"/>
                <wp:wrapNone/>
                <wp:docPr id="83822304"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10795"/>
                        </a:xfrm>
                        <a:prstGeom prst="rect">
                          <a:avLst/>
                        </a:prstGeom>
                        <a:solidFill>
                          <a:srgbClr val="0078D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EE0BC7" id="Pravokotnik 1" o:spid="_x0000_s1026" style="position:absolute;margin-left:215.95pt;margin-top:27.4pt;width:3pt;height:.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" fillcolor="#0078d3" stroked="f">
                <w10:wrap anchorx="page"/>
              </v:rect>
            </w:pict>
          </mc:Fallback>
        </mc:AlternateContent>
      </w:r>
      <w:r w:rsidR="00E03250">
        <w:rPr>
          <w:rFonts w:asciiTheme="minorHAnsi" w:hAnsiTheme="minorHAnsi" w:cstheme="minorHAnsi"/>
        </w:rPr>
        <w:t>DO2</w:t>
      </w:r>
      <w:r w:rsidRPr="005A6FE3">
        <w:rPr>
          <w:rFonts w:asciiTheme="minorHAnsi" w:hAnsiTheme="minorHAnsi" w:cstheme="minorHAnsi"/>
        </w:rPr>
        <w:t xml:space="preserve"> </w:t>
      </w:r>
      <w:r w:rsidR="00E51728" w:rsidRPr="005A6FE3">
        <w:rPr>
          <w:rFonts w:asciiTheme="minorHAnsi" w:hAnsiTheme="minorHAnsi" w:cstheme="minorHAnsi"/>
        </w:rPr>
        <w:t>s</w:t>
      </w:r>
      <w:r w:rsidRPr="005A6FE3">
        <w:rPr>
          <w:rFonts w:asciiTheme="minorHAnsi" w:hAnsiTheme="minorHAnsi" w:cstheme="minorHAnsi"/>
        </w:rPr>
        <w:t xml:space="preserve">e </w:t>
      </w:r>
      <w:r w:rsidR="00E51728" w:rsidRPr="005A6FE3">
        <w:rPr>
          <w:rFonts w:asciiTheme="minorHAnsi" w:hAnsiTheme="minorHAnsi" w:cstheme="minorHAnsi"/>
        </w:rPr>
        <w:t xml:space="preserve">povezuje </w:t>
      </w:r>
      <w:r w:rsidRPr="005A6FE3">
        <w:rPr>
          <w:rFonts w:asciiTheme="minorHAnsi" w:hAnsiTheme="minorHAnsi" w:cstheme="minorHAnsi"/>
        </w:rPr>
        <w:t xml:space="preserve">s skupnimi gradniki </w:t>
      </w:r>
      <w:r w:rsidRPr="008244BB">
        <w:rPr>
          <w:rFonts w:asciiTheme="minorHAnsi" w:hAnsiTheme="minorHAnsi" w:cstheme="minorHAnsi"/>
        </w:rPr>
        <w:t>Ministrstva</w:t>
      </w:r>
      <w:r w:rsidR="00E51728" w:rsidRPr="005A6FE3">
        <w:rPr>
          <w:rFonts w:asciiTheme="minorHAnsi" w:hAnsiTheme="minorHAnsi" w:cstheme="minorHAnsi"/>
        </w:rPr>
        <w:t xml:space="preserve">, </w:t>
      </w:r>
      <w:r w:rsidRPr="005A6FE3">
        <w:rPr>
          <w:rFonts w:asciiTheme="minorHAnsi" w:hAnsiTheme="minorHAnsi" w:cstheme="minorHAnsi"/>
        </w:rPr>
        <w:t>nameščeno je v okolju</w:t>
      </w:r>
      <w:r w:rsidR="00E51728" w:rsidRPr="005A6FE3">
        <w:rPr>
          <w:rFonts w:asciiTheme="minorHAnsi" w:hAnsiTheme="minorHAnsi" w:cstheme="minorHAnsi"/>
        </w:rPr>
        <w:t xml:space="preserve"> M</w:t>
      </w:r>
      <w:r w:rsidR="00E03250">
        <w:rPr>
          <w:rFonts w:asciiTheme="minorHAnsi" w:hAnsiTheme="minorHAnsi" w:cstheme="minorHAnsi"/>
        </w:rPr>
        <w:t>DP</w:t>
      </w:r>
      <w:r w:rsidRPr="005A6FE3">
        <w:rPr>
          <w:rFonts w:asciiTheme="minorHAnsi" w:hAnsiTheme="minorHAnsi" w:cstheme="minorHAnsi"/>
        </w:rPr>
        <w:t xml:space="preserve">, sistemsko upravljanje je v domeni </w:t>
      </w:r>
      <w:r w:rsidRPr="0005697F">
        <w:rPr>
          <w:rFonts w:asciiTheme="minorHAnsi" w:hAnsiTheme="minorHAnsi" w:cstheme="minorHAnsi"/>
        </w:rPr>
        <w:t>M</w:t>
      </w:r>
      <w:r w:rsidR="00E03250" w:rsidRPr="0005697F">
        <w:rPr>
          <w:rFonts w:asciiTheme="minorHAnsi" w:hAnsiTheme="minorHAnsi" w:cstheme="minorHAnsi"/>
        </w:rPr>
        <w:t>D</w:t>
      </w:r>
      <w:r w:rsidR="0005697F">
        <w:rPr>
          <w:rFonts w:asciiTheme="minorHAnsi" w:hAnsiTheme="minorHAnsi" w:cstheme="minorHAnsi"/>
        </w:rPr>
        <w:t>P</w:t>
      </w:r>
      <w:r w:rsidR="00424F9B" w:rsidRPr="00424F9B">
        <w:rPr>
          <w:rFonts w:asciiTheme="minorHAnsi" w:hAnsiTheme="minorHAnsi" w:cstheme="minorHAnsi"/>
        </w:rPr>
        <w:t>.</w:t>
      </w:r>
    </w:p>
    <w:p w14:paraId="169886FD" w14:textId="77777777" w:rsidR="00DE72CF" w:rsidRPr="005A6FE3" w:rsidRDefault="00DE72CF" w:rsidP="00DE72CF">
      <w:pPr>
        <w:pStyle w:val="Telobesedila"/>
        <w:spacing w:before="11"/>
        <w:rPr>
          <w:rFonts w:asciiTheme="minorHAnsi" w:hAnsiTheme="minorHAnsi" w:cstheme="minorHAnsi"/>
          <w:sz w:val="22"/>
        </w:rPr>
      </w:pPr>
    </w:p>
    <w:p w14:paraId="747F5E44" w14:textId="32F1A962" w:rsidR="00DE72CF" w:rsidRPr="005A6FE3" w:rsidRDefault="00DE72CF" w:rsidP="00DE72CF">
      <w:pPr>
        <w:pStyle w:val="Telobesedila"/>
        <w:spacing w:before="1"/>
        <w:ind w:left="118" w:right="120"/>
        <w:jc w:val="both"/>
        <w:rPr>
          <w:rFonts w:asciiTheme="minorHAnsi" w:hAnsiTheme="minorHAnsi" w:cstheme="minorHAnsi"/>
        </w:rPr>
      </w:pPr>
      <w:r w:rsidRPr="005A6FE3">
        <w:rPr>
          <w:rFonts w:asciiTheme="minorHAnsi" w:hAnsiTheme="minorHAnsi" w:cstheme="minorHAnsi"/>
        </w:rPr>
        <w:t>Podatkovno jedro predstavljajo naslednje referenčne zbirke podatkov o geodetskih, kartografskih</w:t>
      </w:r>
      <w:r w:rsidRPr="005A6FE3">
        <w:rPr>
          <w:rFonts w:asciiTheme="minorHAnsi" w:hAnsiTheme="minorHAnsi" w:cstheme="minorHAnsi"/>
          <w:spacing w:val="-8"/>
        </w:rPr>
        <w:t xml:space="preserve"> </w:t>
      </w:r>
      <w:r w:rsidRPr="005A6FE3">
        <w:rPr>
          <w:rFonts w:asciiTheme="minorHAnsi" w:hAnsiTheme="minorHAnsi" w:cstheme="minorHAnsi"/>
        </w:rPr>
        <w:t>in</w:t>
      </w:r>
      <w:r w:rsidRPr="005A6FE3">
        <w:rPr>
          <w:rFonts w:asciiTheme="minorHAnsi" w:hAnsiTheme="minorHAnsi" w:cstheme="minorHAnsi"/>
          <w:spacing w:val="-11"/>
        </w:rPr>
        <w:t xml:space="preserve"> </w:t>
      </w:r>
      <w:r w:rsidRPr="005A6FE3">
        <w:rPr>
          <w:rFonts w:asciiTheme="minorHAnsi" w:hAnsiTheme="minorHAnsi" w:cstheme="minorHAnsi"/>
        </w:rPr>
        <w:t>nepremičninskih</w:t>
      </w:r>
      <w:r w:rsidRPr="005A6FE3">
        <w:rPr>
          <w:rFonts w:asciiTheme="minorHAnsi" w:hAnsiTheme="minorHAnsi" w:cstheme="minorHAnsi"/>
          <w:spacing w:val="-9"/>
        </w:rPr>
        <w:t xml:space="preserve"> </w:t>
      </w:r>
      <w:r w:rsidRPr="005A6FE3">
        <w:rPr>
          <w:rFonts w:asciiTheme="minorHAnsi" w:hAnsiTheme="minorHAnsi" w:cstheme="minorHAnsi"/>
        </w:rPr>
        <w:t>podatkih,</w:t>
      </w:r>
      <w:r w:rsidRPr="005A6FE3">
        <w:rPr>
          <w:rFonts w:asciiTheme="minorHAnsi" w:hAnsiTheme="minorHAnsi" w:cstheme="minorHAnsi"/>
          <w:spacing w:val="-9"/>
        </w:rPr>
        <w:t xml:space="preserve"> </w:t>
      </w:r>
      <w:r w:rsidRPr="005A6FE3">
        <w:rPr>
          <w:rFonts w:asciiTheme="minorHAnsi" w:hAnsiTheme="minorHAnsi" w:cstheme="minorHAnsi"/>
        </w:rPr>
        <w:t>katere</w:t>
      </w:r>
      <w:r w:rsidRPr="005A6FE3">
        <w:rPr>
          <w:rFonts w:asciiTheme="minorHAnsi" w:hAnsiTheme="minorHAnsi" w:cstheme="minorHAnsi"/>
          <w:spacing w:val="-9"/>
        </w:rPr>
        <w:t xml:space="preserve"> </w:t>
      </w:r>
      <w:r w:rsidRPr="005A6FE3">
        <w:rPr>
          <w:rFonts w:asciiTheme="minorHAnsi" w:hAnsiTheme="minorHAnsi" w:cstheme="minorHAnsi"/>
        </w:rPr>
        <w:t>so</w:t>
      </w:r>
      <w:r w:rsidRPr="005A6FE3">
        <w:rPr>
          <w:rFonts w:asciiTheme="minorHAnsi" w:hAnsiTheme="minorHAnsi" w:cstheme="minorHAnsi"/>
          <w:spacing w:val="-9"/>
        </w:rPr>
        <w:t xml:space="preserve"> </w:t>
      </w:r>
      <w:r w:rsidRPr="005A6FE3">
        <w:rPr>
          <w:rFonts w:asciiTheme="minorHAnsi" w:hAnsiTheme="minorHAnsi" w:cstheme="minorHAnsi"/>
        </w:rPr>
        <w:t>bile</w:t>
      </w:r>
      <w:r w:rsidRPr="005A6FE3">
        <w:rPr>
          <w:rFonts w:asciiTheme="minorHAnsi" w:hAnsiTheme="minorHAnsi" w:cstheme="minorHAnsi"/>
          <w:spacing w:val="-11"/>
        </w:rPr>
        <w:t xml:space="preserve"> </w:t>
      </w:r>
      <w:r w:rsidRPr="005A6FE3">
        <w:rPr>
          <w:rFonts w:asciiTheme="minorHAnsi" w:hAnsiTheme="minorHAnsi" w:cstheme="minorHAnsi"/>
        </w:rPr>
        <w:t>predmet</w:t>
      </w:r>
      <w:r w:rsidRPr="005A6FE3">
        <w:rPr>
          <w:rFonts w:asciiTheme="minorHAnsi" w:hAnsiTheme="minorHAnsi" w:cstheme="minorHAnsi"/>
          <w:spacing w:val="-8"/>
        </w:rPr>
        <w:t xml:space="preserve"> </w:t>
      </w:r>
      <w:r w:rsidRPr="005A6FE3">
        <w:rPr>
          <w:rFonts w:asciiTheme="minorHAnsi" w:hAnsiTheme="minorHAnsi" w:cstheme="minorHAnsi"/>
        </w:rPr>
        <w:t>prenove</w:t>
      </w:r>
      <w:r w:rsidRPr="005A6FE3">
        <w:rPr>
          <w:rFonts w:asciiTheme="minorHAnsi" w:hAnsiTheme="minorHAnsi" w:cstheme="minorHAnsi"/>
          <w:spacing w:val="-9"/>
        </w:rPr>
        <w:t xml:space="preserve"> </w:t>
      </w:r>
      <w:r w:rsidRPr="005A6FE3">
        <w:rPr>
          <w:rFonts w:asciiTheme="minorHAnsi" w:hAnsiTheme="minorHAnsi" w:cstheme="minorHAnsi"/>
        </w:rPr>
        <w:t>v</w:t>
      </w:r>
      <w:r w:rsidRPr="005A6FE3">
        <w:rPr>
          <w:rFonts w:asciiTheme="minorHAnsi" w:hAnsiTheme="minorHAnsi" w:cstheme="minorHAnsi"/>
          <w:spacing w:val="-9"/>
        </w:rPr>
        <w:t xml:space="preserve"> </w:t>
      </w:r>
      <w:r w:rsidRPr="005A6FE3">
        <w:rPr>
          <w:rFonts w:asciiTheme="minorHAnsi" w:hAnsiTheme="minorHAnsi" w:cstheme="minorHAnsi"/>
        </w:rPr>
        <w:t>okviru</w:t>
      </w:r>
      <w:r w:rsidRPr="005A6FE3">
        <w:rPr>
          <w:rFonts w:asciiTheme="minorHAnsi" w:hAnsiTheme="minorHAnsi" w:cstheme="minorHAnsi"/>
          <w:spacing w:val="-8"/>
        </w:rPr>
        <w:t xml:space="preserve"> </w:t>
      </w:r>
      <w:r w:rsidRPr="005A6FE3">
        <w:rPr>
          <w:rFonts w:asciiTheme="minorHAnsi" w:hAnsiTheme="minorHAnsi" w:cstheme="minorHAnsi"/>
        </w:rPr>
        <w:t>programa projektor eProsto</w:t>
      </w:r>
      <w:r w:rsidR="00E51728" w:rsidRPr="005A6FE3">
        <w:rPr>
          <w:rFonts w:asciiTheme="minorHAnsi" w:hAnsiTheme="minorHAnsi" w:cstheme="minorHAnsi"/>
        </w:rPr>
        <w:t>r</w:t>
      </w:r>
      <w:r w:rsidRPr="005A6FE3">
        <w:rPr>
          <w:rFonts w:asciiTheme="minorHAnsi" w:hAnsiTheme="minorHAnsi" w:cstheme="minorHAnsi"/>
        </w:rPr>
        <w:t>:</w:t>
      </w:r>
    </w:p>
    <w:p w14:paraId="5550460C" w14:textId="77777777" w:rsidR="00DE72CF" w:rsidRPr="005A6FE3" w:rsidRDefault="00DE72CF" w:rsidP="00DE72CF">
      <w:pPr>
        <w:pStyle w:val="Telobesedila"/>
        <w:spacing w:before="11"/>
        <w:rPr>
          <w:rFonts w:asciiTheme="minorHAnsi" w:hAnsiTheme="minorHAnsi" w:cstheme="minorHAnsi"/>
          <w:sz w:val="22"/>
        </w:rPr>
      </w:pPr>
    </w:p>
    <w:p w14:paraId="039C1135" w14:textId="77777777" w:rsidR="00DE72CF" w:rsidRPr="005A6FE3" w:rsidRDefault="00DE72CF" w:rsidP="009638AD">
      <w:pPr>
        <w:pStyle w:val="Odstavekseznama"/>
        <w:widowControl w:val="0"/>
        <w:numPr>
          <w:ilvl w:val="0"/>
          <w:numId w:val="8"/>
        </w:numPr>
        <w:tabs>
          <w:tab w:val="left" w:pos="838"/>
          <w:tab w:val="left" w:pos="839"/>
        </w:tabs>
        <w:autoSpaceDE w:val="0"/>
        <w:autoSpaceDN w:val="0"/>
        <w:spacing w:before="45" w:after="0" w:line="240" w:lineRule="auto"/>
        <w:ind w:hanging="361"/>
        <w:contextualSpacing w:val="0"/>
        <w:rPr>
          <w:rFonts w:cstheme="minorHAnsi"/>
          <w:sz w:val="24"/>
        </w:rPr>
      </w:pPr>
      <w:r w:rsidRPr="005A6FE3">
        <w:rPr>
          <w:rFonts w:cstheme="minorHAnsi"/>
          <w:sz w:val="24"/>
        </w:rPr>
        <w:t>kataster</w:t>
      </w:r>
      <w:r w:rsidRPr="006C67E8">
        <w:rPr>
          <w:rFonts w:cstheme="minorHAnsi"/>
          <w:sz w:val="24"/>
        </w:rPr>
        <w:t xml:space="preserve"> </w:t>
      </w:r>
      <w:r w:rsidRPr="005A6FE3">
        <w:rPr>
          <w:rFonts w:cstheme="minorHAnsi"/>
          <w:sz w:val="24"/>
        </w:rPr>
        <w:t>nepremičnin,</w:t>
      </w:r>
    </w:p>
    <w:p w14:paraId="154CBF60" w14:textId="77777777" w:rsidR="00DE72CF" w:rsidRPr="005A6FE3" w:rsidRDefault="00DE72CF" w:rsidP="009638AD">
      <w:pPr>
        <w:pStyle w:val="Odstavekseznama"/>
        <w:widowControl w:val="0"/>
        <w:numPr>
          <w:ilvl w:val="0"/>
          <w:numId w:val="8"/>
        </w:numPr>
        <w:tabs>
          <w:tab w:val="left" w:pos="838"/>
          <w:tab w:val="left" w:pos="839"/>
        </w:tabs>
        <w:autoSpaceDE w:val="0"/>
        <w:autoSpaceDN w:val="0"/>
        <w:spacing w:before="45" w:after="0" w:line="240" w:lineRule="auto"/>
        <w:ind w:hanging="361"/>
        <w:contextualSpacing w:val="0"/>
        <w:rPr>
          <w:rFonts w:cstheme="minorHAnsi"/>
          <w:sz w:val="24"/>
        </w:rPr>
      </w:pPr>
      <w:r w:rsidRPr="005A6FE3">
        <w:rPr>
          <w:rFonts w:cstheme="minorHAnsi"/>
          <w:sz w:val="24"/>
        </w:rPr>
        <w:t>register prostorskih</w:t>
      </w:r>
      <w:r w:rsidRPr="006C67E8">
        <w:rPr>
          <w:rFonts w:cstheme="minorHAnsi"/>
          <w:sz w:val="24"/>
        </w:rPr>
        <w:t xml:space="preserve"> </w:t>
      </w:r>
      <w:r w:rsidRPr="005A6FE3">
        <w:rPr>
          <w:rFonts w:cstheme="minorHAnsi"/>
          <w:sz w:val="24"/>
        </w:rPr>
        <w:t>enot,</w:t>
      </w:r>
    </w:p>
    <w:p w14:paraId="3C56844A" w14:textId="77777777" w:rsidR="00DE72CF" w:rsidRPr="005A6FE3" w:rsidRDefault="00DE72CF" w:rsidP="009638AD">
      <w:pPr>
        <w:pStyle w:val="Odstavekseznama"/>
        <w:widowControl w:val="0"/>
        <w:numPr>
          <w:ilvl w:val="0"/>
          <w:numId w:val="8"/>
        </w:numPr>
        <w:tabs>
          <w:tab w:val="left" w:pos="838"/>
          <w:tab w:val="left" w:pos="839"/>
        </w:tabs>
        <w:autoSpaceDE w:val="0"/>
        <w:autoSpaceDN w:val="0"/>
        <w:spacing w:before="45" w:after="0" w:line="240" w:lineRule="auto"/>
        <w:ind w:hanging="361"/>
        <w:contextualSpacing w:val="0"/>
        <w:rPr>
          <w:rFonts w:cstheme="minorHAnsi"/>
          <w:sz w:val="24"/>
        </w:rPr>
      </w:pPr>
      <w:r w:rsidRPr="005A6FE3">
        <w:rPr>
          <w:rFonts w:cstheme="minorHAnsi"/>
          <w:sz w:val="24"/>
        </w:rPr>
        <w:t>register</w:t>
      </w:r>
      <w:r w:rsidRPr="006C67E8">
        <w:rPr>
          <w:rFonts w:cstheme="minorHAnsi"/>
          <w:sz w:val="24"/>
        </w:rPr>
        <w:t xml:space="preserve"> </w:t>
      </w:r>
      <w:r w:rsidRPr="005A6FE3">
        <w:rPr>
          <w:rFonts w:cstheme="minorHAnsi"/>
          <w:sz w:val="24"/>
        </w:rPr>
        <w:t>naslovov,</w:t>
      </w:r>
    </w:p>
    <w:p w14:paraId="315FA7F7" w14:textId="0C7901C0" w:rsidR="00DE72CF" w:rsidRPr="005A6FE3" w:rsidRDefault="00DE72CF" w:rsidP="00B02855">
      <w:pPr>
        <w:pStyle w:val="Odstavekseznama"/>
        <w:widowControl w:val="0"/>
        <w:numPr>
          <w:ilvl w:val="0"/>
          <w:numId w:val="8"/>
        </w:numPr>
        <w:tabs>
          <w:tab w:val="left" w:pos="838"/>
          <w:tab w:val="left" w:pos="839"/>
        </w:tabs>
        <w:autoSpaceDE w:val="0"/>
        <w:autoSpaceDN w:val="0"/>
        <w:spacing w:before="45" w:after="0" w:line="240" w:lineRule="auto"/>
        <w:ind w:hanging="361"/>
        <w:contextualSpacing w:val="0"/>
        <w:rPr>
          <w:rFonts w:cstheme="minorHAnsi"/>
          <w:sz w:val="24"/>
        </w:rPr>
      </w:pPr>
      <w:r w:rsidRPr="005A6FE3">
        <w:rPr>
          <w:rFonts w:cstheme="minorHAnsi"/>
          <w:sz w:val="24"/>
        </w:rPr>
        <w:t>zbirni kataster gospodarske javne</w:t>
      </w:r>
      <w:r w:rsidRPr="006C67E8">
        <w:rPr>
          <w:rFonts w:cstheme="minorHAnsi"/>
          <w:sz w:val="24"/>
        </w:rPr>
        <w:t xml:space="preserve"> </w:t>
      </w:r>
      <w:r w:rsidRPr="005A6FE3">
        <w:rPr>
          <w:rFonts w:cstheme="minorHAnsi"/>
          <w:sz w:val="24"/>
        </w:rPr>
        <w:t>infrastrukture,</w:t>
      </w:r>
    </w:p>
    <w:p w14:paraId="3DBB6B0C" w14:textId="77777777" w:rsidR="00DE72CF" w:rsidRPr="005A6FE3" w:rsidRDefault="00DE72CF" w:rsidP="009638AD">
      <w:pPr>
        <w:pStyle w:val="Odstavekseznama"/>
        <w:widowControl w:val="0"/>
        <w:numPr>
          <w:ilvl w:val="0"/>
          <w:numId w:val="8"/>
        </w:numPr>
        <w:tabs>
          <w:tab w:val="left" w:pos="838"/>
          <w:tab w:val="left" w:pos="839"/>
        </w:tabs>
        <w:autoSpaceDE w:val="0"/>
        <w:autoSpaceDN w:val="0"/>
        <w:spacing w:before="45" w:after="0" w:line="240" w:lineRule="auto"/>
        <w:ind w:hanging="361"/>
        <w:contextualSpacing w:val="0"/>
        <w:rPr>
          <w:rFonts w:cstheme="minorHAnsi"/>
          <w:sz w:val="24"/>
        </w:rPr>
      </w:pPr>
      <w:r w:rsidRPr="005A6FE3">
        <w:rPr>
          <w:rFonts w:cstheme="minorHAnsi"/>
          <w:sz w:val="24"/>
        </w:rPr>
        <w:lastRenderedPageBreak/>
        <w:t>topografski in kartografski</w:t>
      </w:r>
      <w:r w:rsidRPr="006C67E8">
        <w:rPr>
          <w:rFonts w:cstheme="minorHAnsi"/>
          <w:sz w:val="24"/>
        </w:rPr>
        <w:t xml:space="preserve"> </w:t>
      </w:r>
      <w:r w:rsidRPr="005A6FE3">
        <w:rPr>
          <w:rFonts w:cstheme="minorHAnsi"/>
          <w:sz w:val="24"/>
        </w:rPr>
        <w:t>podatki.</w:t>
      </w:r>
    </w:p>
    <w:p w14:paraId="5A068DAA" w14:textId="77777777" w:rsidR="00DE72CF" w:rsidRPr="005A6FE3" w:rsidRDefault="00DE72CF" w:rsidP="00DE72CF">
      <w:pPr>
        <w:pStyle w:val="Telobesedila"/>
        <w:spacing w:before="6"/>
        <w:rPr>
          <w:rFonts w:asciiTheme="minorHAnsi" w:hAnsiTheme="minorHAnsi" w:cstheme="minorHAnsi"/>
          <w:sz w:val="26"/>
        </w:rPr>
      </w:pPr>
    </w:p>
    <w:p w14:paraId="48759896" w14:textId="073C4DB6" w:rsidR="00DE72CF" w:rsidRPr="005A6FE3" w:rsidRDefault="00DE72CF" w:rsidP="00DE72CF">
      <w:pPr>
        <w:pStyle w:val="Telobesedila"/>
        <w:ind w:left="118" w:right="114"/>
        <w:jc w:val="both"/>
        <w:rPr>
          <w:rFonts w:asciiTheme="minorHAnsi" w:hAnsiTheme="minorHAnsi" w:cstheme="minorHAnsi"/>
        </w:rPr>
      </w:pPr>
      <w:r w:rsidRPr="005A6FE3">
        <w:rPr>
          <w:rFonts w:asciiTheme="minorHAnsi" w:hAnsiTheme="minorHAnsi" w:cstheme="minorHAnsi"/>
        </w:rPr>
        <w:t xml:space="preserve">V DO2 se podatki vodijo v enotnem okolju, opisni in vektorski podatki so shranjeni v Oracle podatkovni bazi s prostorsko opcijo, </w:t>
      </w:r>
      <w:r w:rsidR="00F93F58">
        <w:rPr>
          <w:rFonts w:asciiTheme="minorHAnsi" w:hAnsiTheme="minorHAnsi" w:cstheme="minorHAnsi"/>
        </w:rPr>
        <w:t>obsežnejši</w:t>
      </w:r>
      <w:r w:rsidRPr="005A6FE3">
        <w:rPr>
          <w:rFonts w:asciiTheme="minorHAnsi" w:hAnsiTheme="minorHAnsi" w:cstheme="minorHAnsi"/>
        </w:rPr>
        <w:t xml:space="preserve"> rastrski podatki (npr. </w:t>
      </w:r>
      <w:proofErr w:type="spellStart"/>
      <w:r w:rsidRPr="005A6FE3">
        <w:rPr>
          <w:rFonts w:asciiTheme="minorHAnsi" w:hAnsiTheme="minorHAnsi" w:cstheme="minorHAnsi"/>
        </w:rPr>
        <w:t>ortofoto</w:t>
      </w:r>
      <w:proofErr w:type="spellEnd"/>
      <w:r w:rsidRPr="005A6FE3">
        <w:rPr>
          <w:rFonts w:asciiTheme="minorHAnsi" w:hAnsiTheme="minorHAnsi" w:cstheme="minorHAnsi"/>
        </w:rPr>
        <w:t xml:space="preserve">) pa na datotečnem sistemu. Prepis transakcijskih podatkov se iz produkcijskih okolij v DO2 izvaja s pomočjo mehanizmov Oracle </w:t>
      </w:r>
      <w:proofErr w:type="spellStart"/>
      <w:r w:rsidRPr="005A6FE3">
        <w:rPr>
          <w:rFonts w:asciiTheme="minorHAnsi" w:hAnsiTheme="minorHAnsi" w:cstheme="minorHAnsi"/>
        </w:rPr>
        <w:t>GoldenGate</w:t>
      </w:r>
      <w:proofErr w:type="spellEnd"/>
      <w:r w:rsidRPr="005A6FE3">
        <w:rPr>
          <w:rFonts w:asciiTheme="minorHAnsi" w:hAnsiTheme="minorHAnsi" w:cstheme="minorHAnsi"/>
        </w:rPr>
        <w:t>. Prepis ne-transakcijskih podatkov (datotečni podatki) se izvaja z ločenimi postopki in z drugačno časovno dinamiko.</w:t>
      </w:r>
    </w:p>
    <w:p w14:paraId="626B868F" w14:textId="77777777" w:rsidR="00DE72CF" w:rsidRPr="005A6FE3" w:rsidRDefault="00DE72CF" w:rsidP="00DE72CF">
      <w:pPr>
        <w:pStyle w:val="Telobesedila"/>
        <w:rPr>
          <w:rFonts w:asciiTheme="minorHAnsi" w:hAnsiTheme="minorHAnsi" w:cstheme="minorHAnsi"/>
          <w:sz w:val="23"/>
        </w:rPr>
      </w:pPr>
    </w:p>
    <w:p w14:paraId="52161482" w14:textId="112DE6E6" w:rsidR="00DE72CF" w:rsidRPr="005A6FE3" w:rsidRDefault="00DE72CF" w:rsidP="00DE72CF">
      <w:pPr>
        <w:pStyle w:val="Telobesedila"/>
        <w:ind w:left="118" w:right="112"/>
        <w:jc w:val="both"/>
        <w:rPr>
          <w:rFonts w:asciiTheme="minorHAnsi" w:hAnsiTheme="minorHAnsi" w:cstheme="minorHAnsi"/>
        </w:rPr>
      </w:pPr>
      <w:r w:rsidRPr="005A6FE3">
        <w:rPr>
          <w:rFonts w:asciiTheme="minorHAnsi" w:hAnsiTheme="minorHAnsi" w:cstheme="minorHAnsi"/>
        </w:rPr>
        <w:t>Nad</w:t>
      </w:r>
      <w:r w:rsidRPr="005A6FE3">
        <w:rPr>
          <w:rFonts w:asciiTheme="minorHAnsi" w:hAnsiTheme="minorHAnsi" w:cstheme="minorHAnsi"/>
          <w:spacing w:val="-13"/>
        </w:rPr>
        <w:t xml:space="preserve"> </w:t>
      </w:r>
      <w:r w:rsidRPr="005A6FE3">
        <w:rPr>
          <w:rFonts w:asciiTheme="minorHAnsi" w:hAnsiTheme="minorHAnsi" w:cstheme="minorHAnsi"/>
        </w:rPr>
        <w:t>podatki</w:t>
      </w:r>
      <w:r w:rsidRPr="005A6FE3">
        <w:rPr>
          <w:rFonts w:asciiTheme="minorHAnsi" w:hAnsiTheme="minorHAnsi" w:cstheme="minorHAnsi"/>
          <w:spacing w:val="-11"/>
        </w:rPr>
        <w:t xml:space="preserve"> </w:t>
      </w:r>
      <w:r w:rsidRPr="005A6FE3">
        <w:rPr>
          <w:rFonts w:asciiTheme="minorHAnsi" w:hAnsiTheme="minorHAnsi" w:cstheme="minorHAnsi"/>
        </w:rPr>
        <w:t>v</w:t>
      </w:r>
      <w:r w:rsidRPr="005A6FE3">
        <w:rPr>
          <w:rFonts w:asciiTheme="minorHAnsi" w:hAnsiTheme="minorHAnsi" w:cstheme="minorHAnsi"/>
          <w:spacing w:val="-14"/>
        </w:rPr>
        <w:t xml:space="preserve"> </w:t>
      </w:r>
      <w:r w:rsidRPr="005A6FE3">
        <w:rPr>
          <w:rFonts w:asciiTheme="minorHAnsi" w:hAnsiTheme="minorHAnsi" w:cstheme="minorHAnsi"/>
        </w:rPr>
        <w:t>DO2</w:t>
      </w:r>
      <w:r w:rsidRPr="005A6FE3">
        <w:rPr>
          <w:rFonts w:asciiTheme="minorHAnsi" w:hAnsiTheme="minorHAnsi" w:cstheme="minorHAnsi"/>
          <w:spacing w:val="-11"/>
        </w:rPr>
        <w:t xml:space="preserve"> </w:t>
      </w:r>
      <w:r w:rsidRPr="005A6FE3">
        <w:rPr>
          <w:rFonts w:asciiTheme="minorHAnsi" w:hAnsiTheme="minorHAnsi" w:cstheme="minorHAnsi"/>
        </w:rPr>
        <w:t>se</w:t>
      </w:r>
      <w:r w:rsidRPr="005A6FE3">
        <w:rPr>
          <w:rFonts w:asciiTheme="minorHAnsi" w:hAnsiTheme="minorHAnsi" w:cstheme="minorHAnsi"/>
          <w:spacing w:val="-13"/>
        </w:rPr>
        <w:t xml:space="preserve"> </w:t>
      </w:r>
      <w:r w:rsidRPr="005A6FE3">
        <w:rPr>
          <w:rFonts w:asciiTheme="minorHAnsi" w:hAnsiTheme="minorHAnsi" w:cstheme="minorHAnsi"/>
        </w:rPr>
        <w:t>nahaja</w:t>
      </w:r>
      <w:r w:rsidRPr="005A6FE3">
        <w:rPr>
          <w:rFonts w:asciiTheme="minorHAnsi" w:hAnsiTheme="minorHAnsi" w:cstheme="minorHAnsi"/>
          <w:spacing w:val="-10"/>
        </w:rPr>
        <w:t xml:space="preserve"> </w:t>
      </w:r>
      <w:r w:rsidRPr="005A6FE3">
        <w:rPr>
          <w:rFonts w:asciiTheme="minorHAnsi" w:hAnsiTheme="minorHAnsi" w:cstheme="minorHAnsi"/>
        </w:rPr>
        <w:t>storitveni</w:t>
      </w:r>
      <w:r w:rsidRPr="005A6FE3">
        <w:rPr>
          <w:rFonts w:asciiTheme="minorHAnsi" w:hAnsiTheme="minorHAnsi" w:cstheme="minorHAnsi"/>
          <w:spacing w:val="-13"/>
        </w:rPr>
        <w:t xml:space="preserve"> </w:t>
      </w:r>
      <w:r w:rsidRPr="005A6FE3">
        <w:rPr>
          <w:rFonts w:asciiTheme="minorHAnsi" w:hAnsiTheme="minorHAnsi" w:cstheme="minorHAnsi"/>
        </w:rPr>
        <w:t>nivo.</w:t>
      </w:r>
      <w:r w:rsidRPr="005A6FE3">
        <w:rPr>
          <w:rFonts w:asciiTheme="minorHAnsi" w:hAnsiTheme="minorHAnsi" w:cstheme="minorHAnsi"/>
          <w:spacing w:val="-11"/>
        </w:rPr>
        <w:t xml:space="preserve"> </w:t>
      </w:r>
      <w:r w:rsidRPr="005A6FE3">
        <w:rPr>
          <w:rFonts w:asciiTheme="minorHAnsi" w:hAnsiTheme="minorHAnsi" w:cstheme="minorHAnsi"/>
        </w:rPr>
        <w:t>Ta</w:t>
      </w:r>
      <w:r w:rsidRPr="005A6FE3">
        <w:rPr>
          <w:rFonts w:asciiTheme="minorHAnsi" w:hAnsiTheme="minorHAnsi" w:cstheme="minorHAnsi"/>
          <w:spacing w:val="-13"/>
        </w:rPr>
        <w:t xml:space="preserve"> </w:t>
      </w:r>
      <w:r w:rsidRPr="005A6FE3">
        <w:rPr>
          <w:rFonts w:asciiTheme="minorHAnsi" w:hAnsiTheme="minorHAnsi" w:cstheme="minorHAnsi"/>
        </w:rPr>
        <w:t>vsebuje</w:t>
      </w:r>
      <w:r w:rsidRPr="005A6FE3">
        <w:rPr>
          <w:rFonts w:asciiTheme="minorHAnsi" w:hAnsiTheme="minorHAnsi" w:cstheme="minorHAnsi"/>
          <w:spacing w:val="-13"/>
        </w:rPr>
        <w:t xml:space="preserve"> </w:t>
      </w:r>
      <w:r w:rsidRPr="005A6FE3">
        <w:rPr>
          <w:rFonts w:asciiTheme="minorHAnsi" w:hAnsiTheme="minorHAnsi" w:cstheme="minorHAnsi"/>
        </w:rPr>
        <w:t>različne</w:t>
      </w:r>
      <w:r w:rsidRPr="005A6FE3">
        <w:rPr>
          <w:rFonts w:asciiTheme="minorHAnsi" w:hAnsiTheme="minorHAnsi" w:cstheme="minorHAnsi"/>
          <w:spacing w:val="-10"/>
        </w:rPr>
        <w:t xml:space="preserve"> </w:t>
      </w:r>
      <w:r w:rsidRPr="005A6FE3">
        <w:rPr>
          <w:rFonts w:asciiTheme="minorHAnsi" w:hAnsiTheme="minorHAnsi" w:cstheme="minorHAnsi"/>
        </w:rPr>
        <w:t>večkrat</w:t>
      </w:r>
      <w:r w:rsidRPr="005A6FE3">
        <w:rPr>
          <w:rFonts w:asciiTheme="minorHAnsi" w:hAnsiTheme="minorHAnsi" w:cstheme="minorHAnsi"/>
          <w:spacing w:val="-12"/>
        </w:rPr>
        <w:t xml:space="preserve"> </w:t>
      </w:r>
      <w:r w:rsidRPr="005A6FE3">
        <w:rPr>
          <w:rFonts w:asciiTheme="minorHAnsi" w:hAnsiTheme="minorHAnsi" w:cstheme="minorHAnsi"/>
        </w:rPr>
        <w:t>uporabljive</w:t>
      </w:r>
      <w:r w:rsidRPr="005A6FE3">
        <w:rPr>
          <w:rFonts w:asciiTheme="minorHAnsi" w:hAnsiTheme="minorHAnsi" w:cstheme="minorHAnsi"/>
          <w:spacing w:val="-13"/>
        </w:rPr>
        <w:t xml:space="preserve"> </w:t>
      </w:r>
      <w:r w:rsidRPr="005A6FE3">
        <w:rPr>
          <w:rFonts w:asciiTheme="minorHAnsi" w:hAnsiTheme="minorHAnsi" w:cstheme="minorHAnsi"/>
        </w:rPr>
        <w:t xml:space="preserve">storitvene gradnike (objekte), ki se uporabljajo za končne storitve. Uporabniki lahko do informacij </w:t>
      </w:r>
      <w:r w:rsidRPr="005A6FE3">
        <w:rPr>
          <w:rFonts w:asciiTheme="minorHAnsi" w:hAnsiTheme="minorHAnsi" w:cstheme="minorHAnsi"/>
          <w:spacing w:val="-3"/>
        </w:rPr>
        <w:t xml:space="preserve">in  </w:t>
      </w:r>
      <w:r w:rsidRPr="005A6FE3">
        <w:rPr>
          <w:rFonts w:asciiTheme="minorHAnsi" w:hAnsiTheme="minorHAnsi" w:cstheme="minorHAnsi"/>
        </w:rPr>
        <w:t xml:space="preserve">podatkov praviloma dostopajo le preko storitvenega nivoja, neposreden dostop uporabnikov do podatkov (tabel) v podatkovni bazi ni možen. Sestavni deli sistema so še varnostna shema z naborom uporabniških pravic (gradnik </w:t>
      </w:r>
      <w:r w:rsidR="00E03250">
        <w:rPr>
          <w:rFonts w:asciiTheme="minorHAnsi" w:hAnsiTheme="minorHAnsi" w:cstheme="minorHAnsi"/>
        </w:rPr>
        <w:t>MDP</w:t>
      </w:r>
      <w:r w:rsidRPr="005A6FE3">
        <w:rPr>
          <w:rFonts w:asciiTheme="minorHAnsi" w:hAnsiTheme="minorHAnsi" w:cstheme="minorHAnsi"/>
        </w:rPr>
        <w:t xml:space="preserve">), podsistem beleženja dostopov do osebnih podatkov ter podatkovno skladišče s poslovno inteligenco. Aplikativni del je nameščen v </w:t>
      </w:r>
      <w:proofErr w:type="spellStart"/>
      <w:r w:rsidRPr="005A6FE3">
        <w:rPr>
          <w:rFonts w:asciiTheme="minorHAnsi" w:hAnsiTheme="minorHAnsi" w:cstheme="minorHAnsi"/>
        </w:rPr>
        <w:t>Docker</w:t>
      </w:r>
      <w:proofErr w:type="spellEnd"/>
      <w:r w:rsidRPr="005A6FE3">
        <w:rPr>
          <w:rFonts w:asciiTheme="minorHAnsi" w:hAnsiTheme="minorHAnsi" w:cstheme="minorHAnsi"/>
        </w:rPr>
        <w:t xml:space="preserve"> vtičnikih.</w:t>
      </w:r>
    </w:p>
    <w:p w14:paraId="341DA308" w14:textId="77777777" w:rsidR="00DE72CF" w:rsidRPr="005A6FE3" w:rsidRDefault="00DE72CF" w:rsidP="00DE72CF">
      <w:pPr>
        <w:pStyle w:val="Telobesedila"/>
        <w:spacing w:before="11"/>
        <w:rPr>
          <w:rFonts w:asciiTheme="minorHAnsi" w:hAnsiTheme="minorHAnsi" w:cstheme="minorHAnsi"/>
          <w:sz w:val="22"/>
        </w:rPr>
      </w:pPr>
    </w:p>
    <w:p w14:paraId="700441A5" w14:textId="2C508F54" w:rsidR="00DE72CF" w:rsidRPr="005A6FE3" w:rsidRDefault="00DE72CF" w:rsidP="00DE72CF">
      <w:pPr>
        <w:pStyle w:val="Telobesedila"/>
        <w:ind w:left="118"/>
        <w:jc w:val="both"/>
        <w:rPr>
          <w:rFonts w:asciiTheme="minorHAnsi" w:hAnsiTheme="minorHAnsi" w:cstheme="minorHAnsi"/>
        </w:rPr>
      </w:pPr>
      <w:r w:rsidRPr="005A6FE3">
        <w:rPr>
          <w:rFonts w:asciiTheme="minorHAnsi" w:hAnsiTheme="minorHAnsi" w:cstheme="minorHAnsi"/>
          <w:u w:val="single"/>
        </w:rPr>
        <w:t>V okviru DO2 so naslednji sklopi oz. aplikacije:</w:t>
      </w:r>
    </w:p>
    <w:p w14:paraId="6E574BAD" w14:textId="77777777" w:rsidR="00DE72CF" w:rsidRPr="005A6FE3" w:rsidRDefault="00DE72CF" w:rsidP="00DE72CF">
      <w:pPr>
        <w:pStyle w:val="Telobesedila"/>
        <w:spacing w:before="2"/>
        <w:rPr>
          <w:rFonts w:asciiTheme="minorHAnsi" w:hAnsiTheme="minorHAnsi" w:cstheme="minorHAnsi"/>
          <w:sz w:val="23"/>
        </w:rPr>
      </w:pPr>
    </w:p>
    <w:p w14:paraId="25FF2C0D" w14:textId="77777777" w:rsidR="00DE72CF" w:rsidRPr="005A6FE3" w:rsidRDefault="00DE72CF" w:rsidP="009638AD">
      <w:pPr>
        <w:pStyle w:val="Odstavekseznama"/>
        <w:widowControl w:val="0"/>
        <w:numPr>
          <w:ilvl w:val="0"/>
          <w:numId w:val="8"/>
        </w:numPr>
        <w:tabs>
          <w:tab w:val="left" w:pos="838"/>
          <w:tab w:val="left" w:pos="839"/>
        </w:tabs>
        <w:autoSpaceDE w:val="0"/>
        <w:autoSpaceDN w:val="0"/>
        <w:spacing w:after="0" w:line="240" w:lineRule="auto"/>
        <w:ind w:hanging="361"/>
        <w:contextualSpacing w:val="0"/>
        <w:rPr>
          <w:rFonts w:cstheme="minorHAnsi"/>
          <w:sz w:val="24"/>
        </w:rPr>
      </w:pPr>
      <w:r w:rsidRPr="005A6FE3">
        <w:rPr>
          <w:rFonts w:cstheme="minorHAnsi"/>
          <w:sz w:val="24"/>
        </w:rPr>
        <w:t>Sistem za replikacijo podatkov Oracle</w:t>
      </w:r>
      <w:r w:rsidRPr="005A6FE3">
        <w:rPr>
          <w:rFonts w:cstheme="minorHAnsi"/>
          <w:spacing w:val="-3"/>
          <w:sz w:val="24"/>
        </w:rPr>
        <w:t xml:space="preserve"> </w:t>
      </w:r>
      <w:proofErr w:type="spellStart"/>
      <w:r w:rsidRPr="005A6FE3">
        <w:rPr>
          <w:rFonts w:cstheme="minorHAnsi"/>
          <w:sz w:val="24"/>
        </w:rPr>
        <w:t>GoldenGate</w:t>
      </w:r>
      <w:proofErr w:type="spellEnd"/>
    </w:p>
    <w:p w14:paraId="4949C078" w14:textId="090CB696" w:rsidR="00DE72CF" w:rsidRPr="005A6FE3" w:rsidRDefault="00DE72CF" w:rsidP="009638AD">
      <w:pPr>
        <w:pStyle w:val="Odstavekseznama"/>
        <w:widowControl w:val="0"/>
        <w:numPr>
          <w:ilvl w:val="0"/>
          <w:numId w:val="8"/>
        </w:numPr>
        <w:tabs>
          <w:tab w:val="left" w:pos="838"/>
          <w:tab w:val="left" w:pos="839"/>
        </w:tabs>
        <w:autoSpaceDE w:val="0"/>
        <w:autoSpaceDN w:val="0"/>
        <w:spacing w:before="45" w:after="0" w:line="240" w:lineRule="auto"/>
        <w:ind w:hanging="361"/>
        <w:contextualSpacing w:val="0"/>
        <w:rPr>
          <w:rFonts w:cstheme="minorHAnsi"/>
          <w:sz w:val="24"/>
        </w:rPr>
      </w:pPr>
      <w:r w:rsidRPr="005A6FE3">
        <w:rPr>
          <w:rFonts w:cstheme="minorHAnsi"/>
          <w:sz w:val="24"/>
        </w:rPr>
        <w:t>Sekundarna distribucija (dostop na baznem</w:t>
      </w:r>
      <w:r w:rsidRPr="005A6FE3">
        <w:rPr>
          <w:rFonts w:cstheme="minorHAnsi"/>
          <w:spacing w:val="-10"/>
          <w:sz w:val="24"/>
        </w:rPr>
        <w:t xml:space="preserve"> </w:t>
      </w:r>
      <w:r w:rsidRPr="005A6FE3">
        <w:rPr>
          <w:rFonts w:cstheme="minorHAnsi"/>
          <w:sz w:val="24"/>
        </w:rPr>
        <w:t>nivoju)</w:t>
      </w:r>
    </w:p>
    <w:p w14:paraId="2D699BF4" w14:textId="5AE15EC5" w:rsidR="00DE72CF" w:rsidRPr="005A6FE3" w:rsidRDefault="00DE72CF" w:rsidP="009638AD">
      <w:pPr>
        <w:pStyle w:val="Odstavekseznama"/>
        <w:widowControl w:val="0"/>
        <w:numPr>
          <w:ilvl w:val="0"/>
          <w:numId w:val="8"/>
        </w:numPr>
        <w:tabs>
          <w:tab w:val="left" w:pos="838"/>
          <w:tab w:val="left" w:pos="839"/>
        </w:tabs>
        <w:autoSpaceDE w:val="0"/>
        <w:autoSpaceDN w:val="0"/>
        <w:spacing w:before="42" w:after="0" w:line="240" w:lineRule="auto"/>
        <w:ind w:hanging="361"/>
        <w:contextualSpacing w:val="0"/>
        <w:rPr>
          <w:rFonts w:cstheme="minorHAnsi"/>
          <w:sz w:val="24"/>
        </w:rPr>
      </w:pPr>
      <w:r w:rsidRPr="005A6FE3">
        <w:rPr>
          <w:rFonts w:cstheme="minorHAnsi"/>
          <w:sz w:val="24"/>
        </w:rPr>
        <w:t>Nacionalni spletni servisi</w:t>
      </w:r>
      <w:r w:rsidR="00474AB1">
        <w:rPr>
          <w:rFonts w:cstheme="minorHAnsi"/>
          <w:sz w:val="24"/>
        </w:rPr>
        <w:t>, skladni z naslednjimi standardi</w:t>
      </w:r>
      <w:r w:rsidRPr="005A6FE3">
        <w:rPr>
          <w:rFonts w:cstheme="minorHAnsi"/>
          <w:sz w:val="24"/>
        </w:rPr>
        <w:t>:</w:t>
      </w:r>
    </w:p>
    <w:p w14:paraId="13CCD084" w14:textId="77777777" w:rsidR="00DE72CF" w:rsidRPr="005A6FE3" w:rsidRDefault="00DE72CF" w:rsidP="009638AD">
      <w:pPr>
        <w:pStyle w:val="Odstavekseznama"/>
        <w:widowControl w:val="0"/>
        <w:numPr>
          <w:ilvl w:val="1"/>
          <w:numId w:val="8"/>
        </w:numPr>
        <w:tabs>
          <w:tab w:val="left" w:pos="1559"/>
        </w:tabs>
        <w:autoSpaceDE w:val="0"/>
        <w:autoSpaceDN w:val="0"/>
        <w:spacing w:before="98" w:after="0" w:line="240" w:lineRule="auto"/>
        <w:ind w:hanging="361"/>
        <w:contextualSpacing w:val="0"/>
        <w:rPr>
          <w:rFonts w:cstheme="minorHAnsi"/>
          <w:sz w:val="24"/>
        </w:rPr>
      </w:pPr>
      <w:proofErr w:type="spellStart"/>
      <w:r w:rsidRPr="005A6FE3">
        <w:rPr>
          <w:rFonts w:cstheme="minorHAnsi"/>
          <w:sz w:val="24"/>
        </w:rPr>
        <w:t>Rest</w:t>
      </w:r>
      <w:proofErr w:type="spellEnd"/>
    </w:p>
    <w:p w14:paraId="33682069" w14:textId="77777777" w:rsidR="00DE72CF" w:rsidRPr="005A6FE3" w:rsidRDefault="00DE72CF" w:rsidP="009638AD">
      <w:pPr>
        <w:pStyle w:val="Odstavekseznama"/>
        <w:widowControl w:val="0"/>
        <w:numPr>
          <w:ilvl w:val="1"/>
          <w:numId w:val="8"/>
        </w:numPr>
        <w:tabs>
          <w:tab w:val="left" w:pos="1559"/>
        </w:tabs>
        <w:autoSpaceDE w:val="0"/>
        <w:autoSpaceDN w:val="0"/>
        <w:spacing w:before="38" w:after="0" w:line="240" w:lineRule="auto"/>
        <w:ind w:hanging="361"/>
        <w:contextualSpacing w:val="0"/>
        <w:rPr>
          <w:rFonts w:cstheme="minorHAnsi"/>
          <w:sz w:val="24"/>
        </w:rPr>
      </w:pPr>
      <w:r w:rsidRPr="005A6FE3">
        <w:rPr>
          <w:rFonts w:cstheme="minorHAnsi"/>
          <w:sz w:val="24"/>
        </w:rPr>
        <w:t>OGC</w:t>
      </w:r>
      <w:r w:rsidRPr="005A6FE3">
        <w:rPr>
          <w:rFonts w:cstheme="minorHAnsi"/>
          <w:spacing w:val="-2"/>
          <w:sz w:val="24"/>
        </w:rPr>
        <w:t xml:space="preserve"> </w:t>
      </w:r>
      <w:r w:rsidRPr="005A6FE3">
        <w:rPr>
          <w:rFonts w:cstheme="minorHAnsi"/>
          <w:sz w:val="24"/>
        </w:rPr>
        <w:t>WFS</w:t>
      </w:r>
    </w:p>
    <w:p w14:paraId="5900F6C4" w14:textId="34D7D801" w:rsidR="00602EA6" w:rsidRPr="005A6FE3" w:rsidRDefault="00DE72CF" w:rsidP="00004EC6">
      <w:pPr>
        <w:pStyle w:val="Odstavekseznama"/>
        <w:widowControl w:val="0"/>
        <w:numPr>
          <w:ilvl w:val="1"/>
          <w:numId w:val="8"/>
        </w:numPr>
        <w:tabs>
          <w:tab w:val="left" w:pos="1559"/>
        </w:tabs>
        <w:autoSpaceDE w:val="0"/>
        <w:autoSpaceDN w:val="0"/>
        <w:spacing w:before="35" w:after="0" w:line="240" w:lineRule="auto"/>
        <w:ind w:hanging="361"/>
        <w:contextualSpacing w:val="0"/>
        <w:rPr>
          <w:rFonts w:cstheme="minorHAnsi"/>
          <w:sz w:val="24"/>
        </w:rPr>
      </w:pPr>
      <w:r w:rsidRPr="005A6FE3">
        <w:rPr>
          <w:rFonts w:cstheme="minorHAnsi"/>
          <w:sz w:val="24"/>
        </w:rPr>
        <w:t>OGC</w:t>
      </w:r>
      <w:r w:rsidRPr="005A6FE3">
        <w:rPr>
          <w:rFonts w:cstheme="minorHAnsi"/>
          <w:spacing w:val="-2"/>
          <w:sz w:val="24"/>
        </w:rPr>
        <w:t xml:space="preserve"> </w:t>
      </w:r>
      <w:r w:rsidRPr="005A6FE3">
        <w:rPr>
          <w:rFonts w:cstheme="minorHAnsi"/>
          <w:sz w:val="24"/>
        </w:rPr>
        <w:t>WMS/WMTS</w:t>
      </w:r>
    </w:p>
    <w:p w14:paraId="4F451D86" w14:textId="432E16BB" w:rsidR="00DE72CF" w:rsidRPr="005A6FE3" w:rsidRDefault="00DE72CF" w:rsidP="00474AB1">
      <w:pPr>
        <w:pStyle w:val="Odstavekseznama"/>
        <w:widowControl w:val="0"/>
        <w:numPr>
          <w:ilvl w:val="1"/>
          <w:numId w:val="8"/>
        </w:numPr>
        <w:tabs>
          <w:tab w:val="left" w:pos="1559"/>
        </w:tabs>
        <w:autoSpaceDE w:val="0"/>
        <w:autoSpaceDN w:val="0"/>
        <w:spacing w:before="36" w:after="0" w:line="240" w:lineRule="auto"/>
        <w:ind w:hanging="361"/>
        <w:contextualSpacing w:val="0"/>
        <w:rPr>
          <w:rFonts w:cstheme="minorHAnsi"/>
          <w:sz w:val="24"/>
        </w:rPr>
      </w:pPr>
      <w:r w:rsidRPr="005A6FE3">
        <w:rPr>
          <w:rFonts w:cstheme="minorHAnsi"/>
          <w:sz w:val="24"/>
        </w:rPr>
        <w:t>OGC</w:t>
      </w:r>
      <w:r w:rsidRPr="005A6FE3">
        <w:rPr>
          <w:rFonts w:cstheme="minorHAnsi"/>
          <w:spacing w:val="-2"/>
          <w:sz w:val="24"/>
        </w:rPr>
        <w:t xml:space="preserve"> </w:t>
      </w:r>
      <w:r w:rsidRPr="005A6FE3">
        <w:rPr>
          <w:rFonts w:cstheme="minorHAnsi"/>
          <w:sz w:val="24"/>
        </w:rPr>
        <w:t>WPS.</w:t>
      </w:r>
    </w:p>
    <w:p w14:paraId="298A74D3" w14:textId="5AB1358C" w:rsidR="00DE72CF" w:rsidRPr="005A6FE3" w:rsidRDefault="00DE72CF" w:rsidP="009638AD">
      <w:pPr>
        <w:pStyle w:val="Odstavekseznama"/>
        <w:widowControl w:val="0"/>
        <w:numPr>
          <w:ilvl w:val="0"/>
          <w:numId w:val="8"/>
        </w:numPr>
        <w:tabs>
          <w:tab w:val="left" w:pos="838"/>
          <w:tab w:val="left" w:pos="839"/>
        </w:tabs>
        <w:autoSpaceDE w:val="0"/>
        <w:autoSpaceDN w:val="0"/>
        <w:spacing w:before="37" w:after="0" w:line="240" w:lineRule="auto"/>
        <w:ind w:hanging="361"/>
        <w:contextualSpacing w:val="0"/>
        <w:rPr>
          <w:rFonts w:cstheme="minorHAnsi"/>
          <w:sz w:val="24"/>
        </w:rPr>
      </w:pPr>
      <w:r w:rsidRPr="005A6FE3">
        <w:rPr>
          <w:rFonts w:cstheme="minorHAnsi"/>
          <w:sz w:val="24"/>
        </w:rPr>
        <w:t>Uporabniške aplikacije</w:t>
      </w:r>
      <w:r w:rsidR="00C14713">
        <w:rPr>
          <w:rFonts w:cstheme="minorHAnsi"/>
          <w:sz w:val="24"/>
        </w:rPr>
        <w:t>:</w:t>
      </w:r>
    </w:p>
    <w:p w14:paraId="3FB07FA5" w14:textId="3C9CAF50" w:rsidR="00DE72CF" w:rsidRPr="005A6FE3" w:rsidRDefault="00DE72CF" w:rsidP="009638AD">
      <w:pPr>
        <w:pStyle w:val="Odstavekseznama"/>
        <w:widowControl w:val="0"/>
        <w:numPr>
          <w:ilvl w:val="1"/>
          <w:numId w:val="8"/>
        </w:numPr>
        <w:tabs>
          <w:tab w:val="left" w:pos="1559"/>
        </w:tabs>
        <w:autoSpaceDE w:val="0"/>
        <w:autoSpaceDN w:val="0"/>
        <w:spacing w:before="43" w:after="0" w:line="240" w:lineRule="auto"/>
        <w:ind w:hanging="361"/>
        <w:contextualSpacing w:val="0"/>
        <w:rPr>
          <w:rFonts w:cstheme="minorHAnsi"/>
          <w:sz w:val="24"/>
        </w:rPr>
      </w:pPr>
      <w:r w:rsidRPr="005A6FE3">
        <w:rPr>
          <w:rFonts w:cstheme="minorHAnsi"/>
          <w:sz w:val="24"/>
        </w:rPr>
        <w:t>Javni vpogled v podatke Geodetske uprave</w:t>
      </w:r>
      <w:r w:rsidRPr="005A6FE3">
        <w:rPr>
          <w:rFonts w:cstheme="minorHAnsi"/>
          <w:spacing w:val="1"/>
          <w:sz w:val="24"/>
        </w:rPr>
        <w:t xml:space="preserve"> </w:t>
      </w:r>
      <w:r w:rsidRPr="005A6FE3">
        <w:rPr>
          <w:rFonts w:cstheme="minorHAnsi"/>
          <w:sz w:val="24"/>
        </w:rPr>
        <w:t>(JV)</w:t>
      </w:r>
    </w:p>
    <w:p w14:paraId="711DB13C" w14:textId="61FE64BB" w:rsidR="00DE72CF" w:rsidRPr="005A6FE3" w:rsidRDefault="00DE72CF" w:rsidP="009638AD">
      <w:pPr>
        <w:pStyle w:val="Odstavekseznama"/>
        <w:widowControl w:val="0"/>
        <w:numPr>
          <w:ilvl w:val="1"/>
          <w:numId w:val="8"/>
        </w:numPr>
        <w:tabs>
          <w:tab w:val="left" w:pos="1559"/>
        </w:tabs>
        <w:autoSpaceDE w:val="0"/>
        <w:autoSpaceDN w:val="0"/>
        <w:spacing w:before="36" w:after="0" w:line="240" w:lineRule="auto"/>
        <w:ind w:hanging="361"/>
        <w:contextualSpacing w:val="0"/>
        <w:rPr>
          <w:rFonts w:cstheme="minorHAnsi"/>
          <w:sz w:val="24"/>
        </w:rPr>
      </w:pPr>
      <w:r w:rsidRPr="005A6FE3">
        <w:rPr>
          <w:rFonts w:cstheme="minorHAnsi"/>
          <w:sz w:val="24"/>
        </w:rPr>
        <w:t>Osebni vpogled v podatke o lastnih nepremičninah</w:t>
      </w:r>
      <w:r w:rsidRPr="005A6FE3">
        <w:rPr>
          <w:rFonts w:cstheme="minorHAnsi"/>
          <w:spacing w:val="-6"/>
          <w:sz w:val="24"/>
        </w:rPr>
        <w:t xml:space="preserve"> </w:t>
      </w:r>
      <w:r w:rsidRPr="005A6FE3">
        <w:rPr>
          <w:rFonts w:cstheme="minorHAnsi"/>
          <w:sz w:val="24"/>
        </w:rPr>
        <w:t>(OV)</w:t>
      </w:r>
    </w:p>
    <w:p w14:paraId="1B2531E7" w14:textId="776B3D83" w:rsidR="00DE72CF" w:rsidRPr="005A6FE3" w:rsidRDefault="00DE72CF" w:rsidP="009638AD">
      <w:pPr>
        <w:pStyle w:val="Odstavekseznama"/>
        <w:widowControl w:val="0"/>
        <w:numPr>
          <w:ilvl w:val="1"/>
          <w:numId w:val="8"/>
        </w:numPr>
        <w:tabs>
          <w:tab w:val="left" w:pos="1559"/>
        </w:tabs>
        <w:autoSpaceDE w:val="0"/>
        <w:autoSpaceDN w:val="0"/>
        <w:spacing w:before="38" w:after="0" w:line="240" w:lineRule="auto"/>
        <w:ind w:hanging="361"/>
        <w:contextualSpacing w:val="0"/>
        <w:rPr>
          <w:rFonts w:cstheme="minorHAnsi"/>
          <w:sz w:val="24"/>
        </w:rPr>
      </w:pPr>
      <w:r w:rsidRPr="005A6FE3">
        <w:rPr>
          <w:rFonts w:cstheme="minorHAnsi"/>
          <w:sz w:val="24"/>
        </w:rPr>
        <w:t>Vpogled v podatke o nepremičninah za registrirane uporabnike</w:t>
      </w:r>
      <w:r w:rsidRPr="005A6FE3">
        <w:rPr>
          <w:rFonts w:cstheme="minorHAnsi"/>
          <w:spacing w:val="-10"/>
          <w:sz w:val="24"/>
        </w:rPr>
        <w:t xml:space="preserve"> </w:t>
      </w:r>
      <w:r w:rsidRPr="005A6FE3">
        <w:rPr>
          <w:rFonts w:cstheme="minorHAnsi"/>
          <w:sz w:val="24"/>
        </w:rPr>
        <w:t>(RV)</w:t>
      </w:r>
    </w:p>
    <w:p w14:paraId="7CF81BFE" w14:textId="6823B3C9" w:rsidR="00DE72CF" w:rsidRPr="005A6FE3" w:rsidRDefault="00DE72CF" w:rsidP="009638AD">
      <w:pPr>
        <w:pStyle w:val="Odstavekseznama"/>
        <w:widowControl w:val="0"/>
        <w:numPr>
          <w:ilvl w:val="1"/>
          <w:numId w:val="8"/>
        </w:numPr>
        <w:tabs>
          <w:tab w:val="left" w:pos="1559"/>
        </w:tabs>
        <w:autoSpaceDE w:val="0"/>
        <w:autoSpaceDN w:val="0"/>
        <w:spacing w:before="36" w:after="0" w:line="240" w:lineRule="auto"/>
        <w:ind w:hanging="361"/>
        <w:contextualSpacing w:val="0"/>
        <w:rPr>
          <w:rFonts w:cstheme="minorHAnsi"/>
          <w:sz w:val="24"/>
        </w:rPr>
      </w:pPr>
      <w:r w:rsidRPr="005A6FE3">
        <w:rPr>
          <w:rFonts w:cstheme="minorHAnsi"/>
          <w:sz w:val="24"/>
        </w:rPr>
        <w:t>Aplikacija za prevzem javnih geodetskih podatkov</w:t>
      </w:r>
      <w:r w:rsidRPr="005A6FE3">
        <w:rPr>
          <w:rFonts w:cstheme="minorHAnsi"/>
          <w:spacing w:val="-8"/>
          <w:sz w:val="24"/>
        </w:rPr>
        <w:t xml:space="preserve"> </w:t>
      </w:r>
      <w:r w:rsidRPr="005A6FE3">
        <w:rPr>
          <w:rFonts w:cstheme="minorHAnsi"/>
          <w:sz w:val="24"/>
        </w:rPr>
        <w:t>(JGP)</w:t>
      </w:r>
    </w:p>
    <w:p w14:paraId="5556DE80" w14:textId="4827098E" w:rsidR="00DE72CF" w:rsidRPr="005A6FE3" w:rsidRDefault="00DE72CF" w:rsidP="009638AD">
      <w:pPr>
        <w:pStyle w:val="Odstavekseznama"/>
        <w:widowControl w:val="0"/>
        <w:numPr>
          <w:ilvl w:val="1"/>
          <w:numId w:val="8"/>
        </w:numPr>
        <w:tabs>
          <w:tab w:val="left" w:pos="1559"/>
        </w:tabs>
        <w:autoSpaceDE w:val="0"/>
        <w:autoSpaceDN w:val="0"/>
        <w:spacing w:before="35" w:after="0" w:line="240" w:lineRule="auto"/>
        <w:ind w:hanging="361"/>
        <w:contextualSpacing w:val="0"/>
        <w:rPr>
          <w:rFonts w:cstheme="minorHAnsi"/>
          <w:sz w:val="24"/>
        </w:rPr>
      </w:pPr>
      <w:r w:rsidRPr="005A6FE3">
        <w:rPr>
          <w:rFonts w:cstheme="minorHAnsi"/>
          <w:sz w:val="24"/>
        </w:rPr>
        <w:t>Aplikacija za prevzem osebnih geodetskih podatkov</w:t>
      </w:r>
      <w:r w:rsidR="009F313C">
        <w:rPr>
          <w:rFonts w:cstheme="minorHAnsi"/>
          <w:sz w:val="24"/>
        </w:rPr>
        <w:t xml:space="preserve"> za občine</w:t>
      </w:r>
      <w:r w:rsidRPr="005A6FE3">
        <w:rPr>
          <w:rFonts w:cstheme="minorHAnsi"/>
          <w:spacing w:val="-5"/>
          <w:sz w:val="24"/>
        </w:rPr>
        <w:t xml:space="preserve"> </w:t>
      </w:r>
      <w:r w:rsidRPr="005A6FE3">
        <w:rPr>
          <w:rFonts w:cstheme="minorHAnsi"/>
          <w:sz w:val="24"/>
        </w:rPr>
        <w:t>(OGP)</w:t>
      </w:r>
    </w:p>
    <w:p w14:paraId="00A2BED4" w14:textId="0CAAA8D5" w:rsidR="00DE72CF" w:rsidRPr="005A6FE3" w:rsidRDefault="00DE72CF" w:rsidP="009638AD">
      <w:pPr>
        <w:pStyle w:val="Odstavekseznama"/>
        <w:widowControl w:val="0"/>
        <w:numPr>
          <w:ilvl w:val="1"/>
          <w:numId w:val="8"/>
        </w:numPr>
        <w:tabs>
          <w:tab w:val="left" w:pos="1559"/>
        </w:tabs>
        <w:autoSpaceDE w:val="0"/>
        <w:autoSpaceDN w:val="0"/>
        <w:spacing w:before="38" w:after="0" w:line="240" w:lineRule="auto"/>
        <w:ind w:hanging="361"/>
        <w:contextualSpacing w:val="0"/>
        <w:rPr>
          <w:rFonts w:cstheme="minorHAnsi"/>
          <w:sz w:val="24"/>
        </w:rPr>
      </w:pPr>
      <w:r w:rsidRPr="005A6FE3">
        <w:rPr>
          <w:rFonts w:cstheme="minorHAnsi"/>
          <w:sz w:val="24"/>
        </w:rPr>
        <w:t>Aplikacija za izdajo nejavnih podatkov</w:t>
      </w:r>
      <w:r w:rsidRPr="005A6FE3">
        <w:rPr>
          <w:rFonts w:cstheme="minorHAnsi"/>
          <w:spacing w:val="-6"/>
          <w:sz w:val="24"/>
        </w:rPr>
        <w:t xml:space="preserve"> </w:t>
      </w:r>
      <w:r w:rsidRPr="005A6FE3">
        <w:rPr>
          <w:rFonts w:cstheme="minorHAnsi"/>
          <w:sz w:val="24"/>
        </w:rPr>
        <w:t>(NNP)</w:t>
      </w:r>
    </w:p>
    <w:p w14:paraId="7E7F74D2" w14:textId="1DAEF64A" w:rsidR="00DE72CF" w:rsidRPr="005A6FE3" w:rsidRDefault="00DE72CF" w:rsidP="009638AD">
      <w:pPr>
        <w:pStyle w:val="Odstavekseznama"/>
        <w:widowControl w:val="0"/>
        <w:numPr>
          <w:ilvl w:val="0"/>
          <w:numId w:val="8"/>
        </w:numPr>
        <w:tabs>
          <w:tab w:val="left" w:pos="838"/>
          <w:tab w:val="left" w:pos="839"/>
        </w:tabs>
        <w:autoSpaceDE w:val="0"/>
        <w:autoSpaceDN w:val="0"/>
        <w:spacing w:before="37" w:after="0" w:line="240" w:lineRule="auto"/>
        <w:ind w:hanging="361"/>
        <w:contextualSpacing w:val="0"/>
        <w:rPr>
          <w:rFonts w:cstheme="minorHAnsi"/>
          <w:sz w:val="24"/>
        </w:rPr>
      </w:pPr>
      <w:r w:rsidRPr="005A6FE3">
        <w:rPr>
          <w:rFonts w:cstheme="minorHAnsi"/>
          <w:sz w:val="24"/>
        </w:rPr>
        <w:t>Zaledne aplikacije</w:t>
      </w:r>
      <w:r w:rsidR="00C14713">
        <w:rPr>
          <w:rFonts w:cstheme="minorHAnsi"/>
          <w:sz w:val="24"/>
        </w:rPr>
        <w:t>:</w:t>
      </w:r>
    </w:p>
    <w:p w14:paraId="7AB1AA20" w14:textId="0A1B9B52" w:rsidR="00DE72CF" w:rsidRPr="005A6FE3" w:rsidRDefault="00DE72CF" w:rsidP="009638AD">
      <w:pPr>
        <w:pStyle w:val="Odstavekseznama"/>
        <w:widowControl w:val="0"/>
        <w:numPr>
          <w:ilvl w:val="1"/>
          <w:numId w:val="8"/>
        </w:numPr>
        <w:tabs>
          <w:tab w:val="left" w:pos="1559"/>
        </w:tabs>
        <w:autoSpaceDE w:val="0"/>
        <w:autoSpaceDN w:val="0"/>
        <w:spacing w:before="43" w:after="0" w:line="240" w:lineRule="auto"/>
        <w:ind w:hanging="361"/>
        <w:contextualSpacing w:val="0"/>
        <w:rPr>
          <w:rFonts w:cstheme="minorHAnsi"/>
          <w:sz w:val="24"/>
        </w:rPr>
      </w:pPr>
      <w:r w:rsidRPr="005A6FE3">
        <w:rPr>
          <w:rFonts w:cstheme="minorHAnsi"/>
          <w:sz w:val="24"/>
        </w:rPr>
        <w:t>Aplikacija za pripravo podatkov</w:t>
      </w:r>
      <w:r w:rsidRPr="005A6FE3">
        <w:rPr>
          <w:rFonts w:cstheme="minorHAnsi"/>
          <w:spacing w:val="-4"/>
          <w:sz w:val="24"/>
        </w:rPr>
        <w:t xml:space="preserve"> </w:t>
      </w:r>
      <w:r w:rsidRPr="005A6FE3">
        <w:rPr>
          <w:rFonts w:cstheme="minorHAnsi"/>
          <w:sz w:val="24"/>
        </w:rPr>
        <w:t>(SPIG)</w:t>
      </w:r>
    </w:p>
    <w:p w14:paraId="0CD89386" w14:textId="60224525" w:rsidR="00DE72CF" w:rsidRPr="005A6FE3" w:rsidRDefault="00DE72CF" w:rsidP="009638AD">
      <w:pPr>
        <w:pStyle w:val="Odstavekseznama"/>
        <w:widowControl w:val="0"/>
        <w:numPr>
          <w:ilvl w:val="1"/>
          <w:numId w:val="8"/>
        </w:numPr>
        <w:tabs>
          <w:tab w:val="left" w:pos="1559"/>
        </w:tabs>
        <w:autoSpaceDE w:val="0"/>
        <w:autoSpaceDN w:val="0"/>
        <w:spacing w:before="35" w:after="0" w:line="240" w:lineRule="auto"/>
        <w:ind w:hanging="361"/>
        <w:contextualSpacing w:val="0"/>
        <w:rPr>
          <w:rFonts w:cstheme="minorHAnsi"/>
          <w:sz w:val="24"/>
        </w:rPr>
      </w:pPr>
      <w:r w:rsidRPr="005A6FE3">
        <w:rPr>
          <w:rFonts w:cstheme="minorHAnsi"/>
          <w:sz w:val="24"/>
        </w:rPr>
        <w:t>Aplikacija za administracijo prostorske infrastrukture</w:t>
      </w:r>
      <w:r w:rsidRPr="005A6FE3">
        <w:rPr>
          <w:rFonts w:cstheme="minorHAnsi"/>
          <w:spacing w:val="-4"/>
          <w:sz w:val="24"/>
        </w:rPr>
        <w:t xml:space="preserve"> </w:t>
      </w:r>
      <w:r w:rsidRPr="005A6FE3">
        <w:rPr>
          <w:rFonts w:cstheme="minorHAnsi"/>
          <w:sz w:val="24"/>
        </w:rPr>
        <w:t>(SDI-ADMIN)</w:t>
      </w:r>
    </w:p>
    <w:p w14:paraId="6BA045EE" w14:textId="1DC38AAA" w:rsidR="00DE72CF" w:rsidRPr="005A6FE3" w:rsidRDefault="00DE72CF" w:rsidP="009638AD">
      <w:pPr>
        <w:pStyle w:val="Odstavekseznama"/>
        <w:widowControl w:val="0"/>
        <w:numPr>
          <w:ilvl w:val="1"/>
          <w:numId w:val="8"/>
        </w:numPr>
        <w:tabs>
          <w:tab w:val="left" w:pos="1559"/>
        </w:tabs>
        <w:autoSpaceDE w:val="0"/>
        <w:autoSpaceDN w:val="0"/>
        <w:spacing w:before="38" w:after="0" w:line="240" w:lineRule="auto"/>
        <w:ind w:hanging="361"/>
        <w:contextualSpacing w:val="0"/>
        <w:rPr>
          <w:rFonts w:cstheme="minorHAnsi"/>
          <w:sz w:val="24"/>
        </w:rPr>
      </w:pPr>
      <w:r w:rsidRPr="005A6FE3">
        <w:rPr>
          <w:rFonts w:cstheme="minorHAnsi"/>
          <w:sz w:val="24"/>
        </w:rPr>
        <w:t>Aplikacija za objektni katalog in kreiranje produktov</w:t>
      </w:r>
      <w:r w:rsidRPr="005A6FE3">
        <w:rPr>
          <w:rFonts w:cstheme="minorHAnsi"/>
          <w:spacing w:val="-8"/>
          <w:sz w:val="24"/>
        </w:rPr>
        <w:t xml:space="preserve"> </w:t>
      </w:r>
      <w:r w:rsidRPr="005A6FE3">
        <w:rPr>
          <w:rFonts w:cstheme="minorHAnsi"/>
          <w:sz w:val="24"/>
        </w:rPr>
        <w:t>(OBJ-ADMIN)</w:t>
      </w:r>
    </w:p>
    <w:p w14:paraId="7EA7BBE2" w14:textId="71AB56A6" w:rsidR="00DE72CF" w:rsidRPr="005A6FE3" w:rsidRDefault="00DE72CF" w:rsidP="009638AD">
      <w:pPr>
        <w:pStyle w:val="Odstavekseznama"/>
        <w:widowControl w:val="0"/>
        <w:numPr>
          <w:ilvl w:val="1"/>
          <w:numId w:val="8"/>
        </w:numPr>
        <w:tabs>
          <w:tab w:val="left" w:pos="1559"/>
        </w:tabs>
        <w:autoSpaceDE w:val="0"/>
        <w:autoSpaceDN w:val="0"/>
        <w:spacing w:before="36" w:after="0" w:line="240" w:lineRule="auto"/>
        <w:ind w:hanging="361"/>
        <w:contextualSpacing w:val="0"/>
        <w:rPr>
          <w:rFonts w:cstheme="minorHAnsi"/>
          <w:sz w:val="24"/>
        </w:rPr>
      </w:pPr>
      <w:r w:rsidRPr="005A6FE3">
        <w:rPr>
          <w:rFonts w:cstheme="minorHAnsi"/>
          <w:sz w:val="24"/>
        </w:rPr>
        <w:t>Aplikacije za urejanje registrov in šifrantov</w:t>
      </w:r>
      <w:r w:rsidRPr="005A6FE3">
        <w:rPr>
          <w:rFonts w:cstheme="minorHAnsi"/>
          <w:spacing w:val="-1"/>
          <w:sz w:val="24"/>
        </w:rPr>
        <w:t xml:space="preserve"> </w:t>
      </w:r>
      <w:r w:rsidRPr="005A6FE3">
        <w:rPr>
          <w:rFonts w:cstheme="minorHAnsi"/>
          <w:sz w:val="24"/>
        </w:rPr>
        <w:t>(SIF-ADMIN)</w:t>
      </w:r>
    </w:p>
    <w:p w14:paraId="03DFDA32" w14:textId="552815AA" w:rsidR="00DE72CF" w:rsidRPr="005A6FE3" w:rsidRDefault="00DE72CF" w:rsidP="009638AD">
      <w:pPr>
        <w:pStyle w:val="Odstavekseznama"/>
        <w:widowControl w:val="0"/>
        <w:numPr>
          <w:ilvl w:val="1"/>
          <w:numId w:val="8"/>
        </w:numPr>
        <w:tabs>
          <w:tab w:val="left" w:pos="1559"/>
        </w:tabs>
        <w:autoSpaceDE w:val="0"/>
        <w:autoSpaceDN w:val="0"/>
        <w:spacing w:before="35" w:after="0" w:line="240" w:lineRule="auto"/>
        <w:ind w:hanging="361"/>
        <w:contextualSpacing w:val="0"/>
        <w:rPr>
          <w:rFonts w:cstheme="minorHAnsi"/>
          <w:sz w:val="24"/>
        </w:rPr>
      </w:pPr>
      <w:r w:rsidRPr="005A6FE3">
        <w:rPr>
          <w:rFonts w:cstheme="minorHAnsi"/>
          <w:sz w:val="24"/>
        </w:rPr>
        <w:t>Administracija aplikacij (GIS-MAP-ADMIN)</w:t>
      </w:r>
    </w:p>
    <w:p w14:paraId="3DC264D7" w14:textId="7DD4023B" w:rsidR="00DE72CF" w:rsidRPr="005A6FE3" w:rsidRDefault="00DE72CF" w:rsidP="009638AD">
      <w:pPr>
        <w:pStyle w:val="Odstavekseznama"/>
        <w:widowControl w:val="0"/>
        <w:numPr>
          <w:ilvl w:val="1"/>
          <w:numId w:val="8"/>
        </w:numPr>
        <w:tabs>
          <w:tab w:val="left" w:pos="1559"/>
        </w:tabs>
        <w:autoSpaceDE w:val="0"/>
        <w:autoSpaceDN w:val="0"/>
        <w:spacing w:before="38" w:after="0" w:line="240" w:lineRule="auto"/>
        <w:ind w:hanging="361"/>
        <w:contextualSpacing w:val="0"/>
        <w:rPr>
          <w:rFonts w:cstheme="minorHAnsi"/>
          <w:sz w:val="24"/>
        </w:rPr>
      </w:pPr>
      <w:r w:rsidRPr="005A6FE3">
        <w:rPr>
          <w:rFonts w:cstheme="minorHAnsi"/>
          <w:sz w:val="24"/>
        </w:rPr>
        <w:t>Nadzorni sistem</w:t>
      </w:r>
      <w:r w:rsidRPr="005A6FE3">
        <w:rPr>
          <w:rFonts w:cstheme="minorHAnsi"/>
          <w:spacing w:val="-4"/>
          <w:sz w:val="24"/>
        </w:rPr>
        <w:t xml:space="preserve"> </w:t>
      </w:r>
      <w:r w:rsidRPr="005A6FE3">
        <w:rPr>
          <w:rFonts w:cstheme="minorHAnsi"/>
          <w:sz w:val="24"/>
        </w:rPr>
        <w:t>(ELK)</w:t>
      </w:r>
    </w:p>
    <w:p w14:paraId="65A35A2E" w14:textId="49668BB7" w:rsidR="00DE72CF" w:rsidRPr="005A6FE3" w:rsidRDefault="00DE72CF" w:rsidP="009638AD">
      <w:pPr>
        <w:pStyle w:val="Odstavekseznama"/>
        <w:widowControl w:val="0"/>
        <w:numPr>
          <w:ilvl w:val="1"/>
          <w:numId w:val="8"/>
        </w:numPr>
        <w:tabs>
          <w:tab w:val="left" w:pos="1559"/>
        </w:tabs>
        <w:autoSpaceDE w:val="0"/>
        <w:autoSpaceDN w:val="0"/>
        <w:spacing w:before="36" w:after="0" w:line="240" w:lineRule="auto"/>
        <w:ind w:hanging="361"/>
        <w:contextualSpacing w:val="0"/>
        <w:rPr>
          <w:rFonts w:cstheme="minorHAnsi"/>
          <w:sz w:val="24"/>
        </w:rPr>
      </w:pPr>
      <w:r w:rsidRPr="005A6FE3">
        <w:rPr>
          <w:rFonts w:cstheme="minorHAnsi"/>
          <w:sz w:val="24"/>
        </w:rPr>
        <w:t>Analitični sistem (BI)</w:t>
      </w:r>
    </w:p>
    <w:p w14:paraId="46C77AE4" w14:textId="7E0AD61A" w:rsidR="00DE72CF" w:rsidRPr="005A6FE3" w:rsidRDefault="00DE72CF" w:rsidP="009638AD">
      <w:pPr>
        <w:pStyle w:val="Odstavekseznama"/>
        <w:widowControl w:val="0"/>
        <w:numPr>
          <w:ilvl w:val="1"/>
          <w:numId w:val="8"/>
        </w:numPr>
        <w:tabs>
          <w:tab w:val="left" w:pos="1559"/>
        </w:tabs>
        <w:autoSpaceDE w:val="0"/>
        <w:autoSpaceDN w:val="0"/>
        <w:spacing w:before="35" w:after="0" w:line="240" w:lineRule="auto"/>
        <w:ind w:hanging="361"/>
        <w:contextualSpacing w:val="0"/>
        <w:rPr>
          <w:rFonts w:cstheme="minorHAnsi"/>
          <w:sz w:val="24"/>
        </w:rPr>
      </w:pPr>
      <w:r w:rsidRPr="005A6FE3">
        <w:rPr>
          <w:rFonts w:cstheme="minorHAnsi"/>
          <w:sz w:val="24"/>
        </w:rPr>
        <w:lastRenderedPageBreak/>
        <w:t>Aplikacija za vpogled v revizijsko sled</w:t>
      </w:r>
      <w:r w:rsidRPr="005A6FE3">
        <w:rPr>
          <w:rFonts w:cstheme="minorHAnsi"/>
          <w:spacing w:val="-5"/>
          <w:sz w:val="24"/>
        </w:rPr>
        <w:t xml:space="preserve"> </w:t>
      </w:r>
      <w:r w:rsidRPr="005A6FE3">
        <w:rPr>
          <w:rFonts w:cstheme="minorHAnsi"/>
          <w:sz w:val="24"/>
        </w:rPr>
        <w:t>(RSOP)</w:t>
      </w:r>
    </w:p>
    <w:p w14:paraId="6DC2510C" w14:textId="5BF12491" w:rsidR="00DE72CF" w:rsidRPr="005A6FE3" w:rsidRDefault="00DE72CF" w:rsidP="009638AD">
      <w:pPr>
        <w:pStyle w:val="Odstavekseznama"/>
        <w:widowControl w:val="0"/>
        <w:numPr>
          <w:ilvl w:val="1"/>
          <w:numId w:val="8"/>
        </w:numPr>
        <w:tabs>
          <w:tab w:val="left" w:pos="1559"/>
        </w:tabs>
        <w:autoSpaceDE w:val="0"/>
        <w:autoSpaceDN w:val="0"/>
        <w:spacing w:before="38" w:after="0" w:line="240" w:lineRule="auto"/>
        <w:ind w:hanging="361"/>
        <w:contextualSpacing w:val="0"/>
        <w:rPr>
          <w:rFonts w:cstheme="minorHAnsi"/>
          <w:sz w:val="24"/>
        </w:rPr>
      </w:pPr>
      <w:r w:rsidRPr="005A6FE3">
        <w:rPr>
          <w:rFonts w:cstheme="minorHAnsi"/>
          <w:sz w:val="24"/>
        </w:rPr>
        <w:t>Aplikacija za nadzor delovanja spletnih servisov</w:t>
      </w:r>
      <w:r w:rsidRPr="005A6FE3">
        <w:rPr>
          <w:rFonts w:cstheme="minorHAnsi"/>
          <w:spacing w:val="3"/>
          <w:sz w:val="24"/>
        </w:rPr>
        <w:t xml:space="preserve"> </w:t>
      </w:r>
      <w:r w:rsidRPr="005A6FE3">
        <w:rPr>
          <w:rFonts w:cstheme="minorHAnsi"/>
          <w:sz w:val="24"/>
        </w:rPr>
        <w:t>(NSP)</w:t>
      </w:r>
    </w:p>
    <w:p w14:paraId="52AC197E" w14:textId="77777777" w:rsidR="00DE72CF" w:rsidRPr="005A6FE3" w:rsidRDefault="00DE72CF" w:rsidP="00DE72CF">
      <w:pPr>
        <w:pStyle w:val="Telobesedila"/>
        <w:rPr>
          <w:rFonts w:asciiTheme="minorHAnsi" w:hAnsiTheme="minorHAnsi" w:cstheme="minorHAnsi"/>
          <w:sz w:val="26"/>
        </w:rPr>
      </w:pPr>
    </w:p>
    <w:p w14:paraId="2F5AD269" w14:textId="77777777" w:rsidR="00DE72CF" w:rsidRPr="005A6FE3" w:rsidRDefault="00DE72CF" w:rsidP="00DE72CF">
      <w:pPr>
        <w:pStyle w:val="Telobesedila"/>
        <w:spacing w:before="5"/>
        <w:rPr>
          <w:rFonts w:asciiTheme="minorHAnsi" w:hAnsiTheme="minorHAnsi" w:cstheme="minorHAnsi"/>
          <w:sz w:val="27"/>
        </w:rPr>
      </w:pPr>
    </w:p>
    <w:p w14:paraId="4A46E59A" w14:textId="4CB44D6C" w:rsidR="00DE72CF" w:rsidRPr="005A6FE3" w:rsidRDefault="00DE72CF" w:rsidP="00DE72CF">
      <w:pPr>
        <w:pStyle w:val="Telobesedila"/>
        <w:ind w:left="118" w:right="111"/>
        <w:jc w:val="both"/>
        <w:rPr>
          <w:rFonts w:asciiTheme="minorHAnsi" w:hAnsiTheme="minorHAnsi" w:cstheme="minorHAnsi"/>
        </w:rPr>
      </w:pPr>
      <w:r w:rsidRPr="005A6FE3">
        <w:rPr>
          <w:rFonts w:asciiTheme="minorHAnsi" w:hAnsiTheme="minorHAnsi" w:cstheme="minorHAnsi"/>
        </w:rPr>
        <w:t>Obstoječe storitve lahko klasificiramo iz več vidikov. Iz vidika dostopnosti jih lahko delimo na javne in privatne storitve. Javne storitve so storitve, ki jih lahko uporabljajo anonimni uporabniki brez predhodne registracije v varnostni shemi oz. z enostavno samo-registracijo. Takšne storitve so npr. storitve vpogleda v metapodatke in podatke (javni vpogledi, javni spletni servisi) ter prevzem brezplačnih podatkov. Privatne storitve so namenjene registriranim uporabnikom, ki se morajo za njihovo uporabo predhodno registrirati po standardnem</w:t>
      </w:r>
      <w:r w:rsidRPr="005A6FE3">
        <w:rPr>
          <w:rFonts w:asciiTheme="minorHAnsi" w:hAnsiTheme="minorHAnsi" w:cstheme="minorHAnsi"/>
          <w:spacing w:val="-15"/>
        </w:rPr>
        <w:t xml:space="preserve"> </w:t>
      </w:r>
      <w:r w:rsidRPr="005A6FE3">
        <w:rPr>
          <w:rFonts w:asciiTheme="minorHAnsi" w:hAnsiTheme="minorHAnsi" w:cstheme="minorHAnsi"/>
        </w:rPr>
        <w:t>postopku</w:t>
      </w:r>
      <w:r w:rsidRPr="005A6FE3">
        <w:rPr>
          <w:rFonts w:asciiTheme="minorHAnsi" w:hAnsiTheme="minorHAnsi" w:cstheme="minorHAnsi"/>
          <w:spacing w:val="-12"/>
        </w:rPr>
        <w:t xml:space="preserve"> </w:t>
      </w:r>
      <w:r w:rsidRPr="005A6FE3">
        <w:rPr>
          <w:rFonts w:asciiTheme="minorHAnsi" w:hAnsiTheme="minorHAnsi" w:cstheme="minorHAnsi"/>
        </w:rPr>
        <w:t>v</w:t>
      </w:r>
      <w:r w:rsidRPr="005A6FE3">
        <w:rPr>
          <w:rFonts w:asciiTheme="minorHAnsi" w:hAnsiTheme="minorHAnsi" w:cstheme="minorHAnsi"/>
          <w:spacing w:val="-15"/>
        </w:rPr>
        <w:t xml:space="preserve"> </w:t>
      </w:r>
      <w:r w:rsidRPr="005A6FE3">
        <w:rPr>
          <w:rFonts w:asciiTheme="minorHAnsi" w:hAnsiTheme="minorHAnsi" w:cstheme="minorHAnsi"/>
        </w:rPr>
        <w:t>varnostni</w:t>
      </w:r>
      <w:r w:rsidRPr="005A6FE3">
        <w:rPr>
          <w:rFonts w:asciiTheme="minorHAnsi" w:hAnsiTheme="minorHAnsi" w:cstheme="minorHAnsi"/>
          <w:spacing w:val="-13"/>
        </w:rPr>
        <w:t xml:space="preserve"> </w:t>
      </w:r>
      <w:r w:rsidRPr="005A6FE3">
        <w:rPr>
          <w:rFonts w:asciiTheme="minorHAnsi" w:hAnsiTheme="minorHAnsi" w:cstheme="minorHAnsi"/>
        </w:rPr>
        <w:t>shemi.</w:t>
      </w:r>
      <w:r w:rsidRPr="005A6FE3">
        <w:rPr>
          <w:rFonts w:asciiTheme="minorHAnsi" w:hAnsiTheme="minorHAnsi" w:cstheme="minorHAnsi"/>
          <w:spacing w:val="-13"/>
        </w:rPr>
        <w:t xml:space="preserve"> </w:t>
      </w:r>
      <w:r w:rsidRPr="005A6FE3">
        <w:rPr>
          <w:rFonts w:asciiTheme="minorHAnsi" w:hAnsiTheme="minorHAnsi" w:cstheme="minorHAnsi"/>
        </w:rPr>
        <w:t>Registrirani</w:t>
      </w:r>
      <w:r w:rsidRPr="005A6FE3">
        <w:rPr>
          <w:rFonts w:asciiTheme="minorHAnsi" w:hAnsiTheme="minorHAnsi" w:cstheme="minorHAnsi"/>
          <w:spacing w:val="-14"/>
        </w:rPr>
        <w:t xml:space="preserve"> </w:t>
      </w:r>
      <w:r w:rsidRPr="005A6FE3">
        <w:rPr>
          <w:rFonts w:asciiTheme="minorHAnsi" w:hAnsiTheme="minorHAnsi" w:cstheme="minorHAnsi"/>
        </w:rPr>
        <w:t>uporabniki</w:t>
      </w:r>
      <w:r w:rsidRPr="005A6FE3">
        <w:rPr>
          <w:rFonts w:asciiTheme="minorHAnsi" w:hAnsiTheme="minorHAnsi" w:cstheme="minorHAnsi"/>
          <w:spacing w:val="-13"/>
        </w:rPr>
        <w:t xml:space="preserve"> </w:t>
      </w:r>
      <w:r w:rsidRPr="005A6FE3">
        <w:rPr>
          <w:rFonts w:asciiTheme="minorHAnsi" w:hAnsiTheme="minorHAnsi" w:cstheme="minorHAnsi"/>
        </w:rPr>
        <w:t>lahko</w:t>
      </w:r>
      <w:r w:rsidRPr="005A6FE3">
        <w:rPr>
          <w:rFonts w:asciiTheme="minorHAnsi" w:hAnsiTheme="minorHAnsi" w:cstheme="minorHAnsi"/>
          <w:spacing w:val="-15"/>
        </w:rPr>
        <w:t xml:space="preserve"> </w:t>
      </w:r>
      <w:r w:rsidRPr="005A6FE3">
        <w:rPr>
          <w:rFonts w:asciiTheme="minorHAnsi" w:hAnsiTheme="minorHAnsi" w:cstheme="minorHAnsi"/>
        </w:rPr>
        <w:t>dostopajo</w:t>
      </w:r>
      <w:r w:rsidRPr="005A6FE3">
        <w:rPr>
          <w:rFonts w:asciiTheme="minorHAnsi" w:hAnsiTheme="minorHAnsi" w:cstheme="minorHAnsi"/>
          <w:spacing w:val="-12"/>
        </w:rPr>
        <w:t xml:space="preserve"> </w:t>
      </w:r>
      <w:r w:rsidRPr="005A6FE3">
        <w:rPr>
          <w:rFonts w:asciiTheme="minorHAnsi" w:hAnsiTheme="minorHAnsi" w:cstheme="minorHAnsi"/>
        </w:rPr>
        <w:t>do</w:t>
      </w:r>
      <w:r w:rsidRPr="005A6FE3">
        <w:rPr>
          <w:rFonts w:asciiTheme="minorHAnsi" w:hAnsiTheme="minorHAnsi" w:cstheme="minorHAnsi"/>
          <w:spacing w:val="-13"/>
        </w:rPr>
        <w:t xml:space="preserve"> </w:t>
      </w:r>
      <w:r w:rsidRPr="005A6FE3">
        <w:rPr>
          <w:rFonts w:asciiTheme="minorHAnsi" w:hAnsiTheme="minorHAnsi" w:cstheme="minorHAnsi"/>
        </w:rPr>
        <w:t>različnih storitev,</w:t>
      </w:r>
      <w:r w:rsidRPr="005A6FE3">
        <w:rPr>
          <w:rFonts w:asciiTheme="minorHAnsi" w:hAnsiTheme="minorHAnsi" w:cstheme="minorHAnsi"/>
          <w:spacing w:val="-7"/>
        </w:rPr>
        <w:t xml:space="preserve"> </w:t>
      </w:r>
      <w:r w:rsidRPr="005A6FE3">
        <w:rPr>
          <w:rFonts w:asciiTheme="minorHAnsi" w:hAnsiTheme="minorHAnsi" w:cstheme="minorHAnsi"/>
        </w:rPr>
        <w:t>v</w:t>
      </w:r>
      <w:r w:rsidRPr="005A6FE3">
        <w:rPr>
          <w:rFonts w:asciiTheme="minorHAnsi" w:hAnsiTheme="minorHAnsi" w:cstheme="minorHAnsi"/>
          <w:spacing w:val="-7"/>
        </w:rPr>
        <w:t xml:space="preserve"> </w:t>
      </w:r>
      <w:r w:rsidRPr="005A6FE3">
        <w:rPr>
          <w:rFonts w:asciiTheme="minorHAnsi" w:hAnsiTheme="minorHAnsi" w:cstheme="minorHAnsi"/>
        </w:rPr>
        <w:t>skladu</w:t>
      </w:r>
      <w:r w:rsidRPr="005A6FE3">
        <w:rPr>
          <w:rFonts w:asciiTheme="minorHAnsi" w:hAnsiTheme="minorHAnsi" w:cstheme="minorHAnsi"/>
          <w:spacing w:val="-5"/>
        </w:rPr>
        <w:t xml:space="preserve"> </w:t>
      </w:r>
      <w:r w:rsidRPr="005A6FE3">
        <w:rPr>
          <w:rFonts w:asciiTheme="minorHAnsi" w:hAnsiTheme="minorHAnsi" w:cstheme="minorHAnsi"/>
        </w:rPr>
        <w:t>z</w:t>
      </w:r>
      <w:r w:rsidRPr="005A6FE3">
        <w:rPr>
          <w:rFonts w:asciiTheme="minorHAnsi" w:hAnsiTheme="minorHAnsi" w:cstheme="minorHAnsi"/>
          <w:spacing w:val="-6"/>
        </w:rPr>
        <w:t xml:space="preserve"> </w:t>
      </w:r>
      <w:r w:rsidRPr="005A6FE3">
        <w:rPr>
          <w:rFonts w:asciiTheme="minorHAnsi" w:hAnsiTheme="minorHAnsi" w:cstheme="minorHAnsi"/>
        </w:rPr>
        <w:t>zakonskimi</w:t>
      </w:r>
      <w:r w:rsidRPr="005A6FE3">
        <w:rPr>
          <w:rFonts w:asciiTheme="minorHAnsi" w:hAnsiTheme="minorHAnsi" w:cstheme="minorHAnsi"/>
          <w:spacing w:val="-6"/>
        </w:rPr>
        <w:t xml:space="preserve"> </w:t>
      </w:r>
      <w:r w:rsidRPr="005A6FE3">
        <w:rPr>
          <w:rFonts w:asciiTheme="minorHAnsi" w:hAnsiTheme="minorHAnsi" w:cstheme="minorHAnsi"/>
        </w:rPr>
        <w:t>določili</w:t>
      </w:r>
      <w:r w:rsidRPr="005A6FE3">
        <w:rPr>
          <w:rFonts w:asciiTheme="minorHAnsi" w:hAnsiTheme="minorHAnsi" w:cstheme="minorHAnsi"/>
          <w:spacing w:val="-7"/>
        </w:rPr>
        <w:t xml:space="preserve"> </w:t>
      </w:r>
      <w:r w:rsidRPr="005A6FE3">
        <w:rPr>
          <w:rFonts w:asciiTheme="minorHAnsi" w:hAnsiTheme="minorHAnsi" w:cstheme="minorHAnsi"/>
        </w:rPr>
        <w:t>oz.</w:t>
      </w:r>
      <w:r w:rsidRPr="005A6FE3">
        <w:rPr>
          <w:rFonts w:asciiTheme="minorHAnsi" w:hAnsiTheme="minorHAnsi" w:cstheme="minorHAnsi"/>
          <w:spacing w:val="-7"/>
        </w:rPr>
        <w:t xml:space="preserve"> </w:t>
      </w:r>
      <w:r w:rsidRPr="005A6FE3">
        <w:rPr>
          <w:rFonts w:asciiTheme="minorHAnsi" w:hAnsiTheme="minorHAnsi" w:cstheme="minorHAnsi"/>
        </w:rPr>
        <w:t>pravicami</w:t>
      </w:r>
      <w:r w:rsidRPr="005A6FE3">
        <w:rPr>
          <w:rFonts w:asciiTheme="minorHAnsi" w:hAnsiTheme="minorHAnsi" w:cstheme="minorHAnsi"/>
          <w:spacing w:val="-6"/>
        </w:rPr>
        <w:t xml:space="preserve"> </w:t>
      </w:r>
      <w:r w:rsidRPr="005A6FE3">
        <w:rPr>
          <w:rFonts w:asciiTheme="minorHAnsi" w:hAnsiTheme="minorHAnsi" w:cstheme="minorHAnsi"/>
        </w:rPr>
        <w:t>v</w:t>
      </w:r>
      <w:r w:rsidRPr="005A6FE3">
        <w:rPr>
          <w:rFonts w:asciiTheme="minorHAnsi" w:hAnsiTheme="minorHAnsi" w:cstheme="minorHAnsi"/>
          <w:spacing w:val="-7"/>
        </w:rPr>
        <w:t xml:space="preserve"> </w:t>
      </w:r>
      <w:r w:rsidRPr="005A6FE3">
        <w:rPr>
          <w:rFonts w:asciiTheme="minorHAnsi" w:hAnsiTheme="minorHAnsi" w:cstheme="minorHAnsi"/>
        </w:rPr>
        <w:t>varnostni</w:t>
      </w:r>
      <w:r w:rsidRPr="005A6FE3">
        <w:rPr>
          <w:rFonts w:asciiTheme="minorHAnsi" w:hAnsiTheme="minorHAnsi" w:cstheme="minorHAnsi"/>
          <w:spacing w:val="-7"/>
        </w:rPr>
        <w:t xml:space="preserve"> </w:t>
      </w:r>
      <w:r w:rsidRPr="005A6FE3">
        <w:rPr>
          <w:rFonts w:asciiTheme="minorHAnsi" w:hAnsiTheme="minorHAnsi" w:cstheme="minorHAnsi"/>
        </w:rPr>
        <w:t>shemi.</w:t>
      </w:r>
      <w:r w:rsidRPr="005A6FE3">
        <w:rPr>
          <w:rFonts w:asciiTheme="minorHAnsi" w:hAnsiTheme="minorHAnsi" w:cstheme="minorHAnsi"/>
          <w:spacing w:val="-6"/>
        </w:rPr>
        <w:t xml:space="preserve"> </w:t>
      </w:r>
      <w:r w:rsidRPr="005A6FE3">
        <w:rPr>
          <w:rFonts w:asciiTheme="minorHAnsi" w:hAnsiTheme="minorHAnsi" w:cstheme="minorHAnsi"/>
        </w:rPr>
        <w:t>Takšne</w:t>
      </w:r>
      <w:r w:rsidRPr="005A6FE3">
        <w:rPr>
          <w:rFonts w:asciiTheme="minorHAnsi" w:hAnsiTheme="minorHAnsi" w:cstheme="minorHAnsi"/>
          <w:spacing w:val="-6"/>
        </w:rPr>
        <w:t xml:space="preserve"> </w:t>
      </w:r>
      <w:r w:rsidRPr="005A6FE3">
        <w:rPr>
          <w:rFonts w:asciiTheme="minorHAnsi" w:hAnsiTheme="minorHAnsi" w:cstheme="minorHAnsi"/>
        </w:rPr>
        <w:t>storitve</w:t>
      </w:r>
      <w:r w:rsidRPr="005A6FE3">
        <w:rPr>
          <w:rFonts w:asciiTheme="minorHAnsi" w:hAnsiTheme="minorHAnsi" w:cstheme="minorHAnsi"/>
          <w:spacing w:val="-7"/>
        </w:rPr>
        <w:t xml:space="preserve"> </w:t>
      </w:r>
      <w:r w:rsidRPr="005A6FE3">
        <w:rPr>
          <w:rFonts w:asciiTheme="minorHAnsi" w:hAnsiTheme="minorHAnsi" w:cstheme="minorHAnsi"/>
        </w:rPr>
        <w:t>so</w:t>
      </w:r>
      <w:r w:rsidRPr="005A6FE3">
        <w:rPr>
          <w:rFonts w:asciiTheme="minorHAnsi" w:hAnsiTheme="minorHAnsi" w:cstheme="minorHAnsi"/>
          <w:spacing w:val="-6"/>
        </w:rPr>
        <w:t xml:space="preserve"> </w:t>
      </w:r>
      <w:r w:rsidRPr="005A6FE3">
        <w:rPr>
          <w:rFonts w:asciiTheme="minorHAnsi" w:hAnsiTheme="minorHAnsi" w:cstheme="minorHAnsi"/>
        </w:rPr>
        <w:t>npr. vpogled za registrirane uporabnike, prevzem osebnih podatkov ter spletni servisi, ki vsebujejo osebne</w:t>
      </w:r>
      <w:r w:rsidRPr="005A6FE3">
        <w:rPr>
          <w:rFonts w:asciiTheme="minorHAnsi" w:hAnsiTheme="minorHAnsi" w:cstheme="minorHAnsi"/>
          <w:spacing w:val="-4"/>
        </w:rPr>
        <w:t xml:space="preserve"> </w:t>
      </w:r>
      <w:r w:rsidRPr="005A6FE3">
        <w:rPr>
          <w:rFonts w:asciiTheme="minorHAnsi" w:hAnsiTheme="minorHAnsi" w:cstheme="minorHAnsi"/>
        </w:rPr>
        <w:t>podatke.</w:t>
      </w:r>
    </w:p>
    <w:p w14:paraId="1CE32E86" w14:textId="77777777" w:rsidR="00DE72CF" w:rsidRPr="005A6FE3" w:rsidRDefault="00DE72CF" w:rsidP="00DE72CF">
      <w:pPr>
        <w:pStyle w:val="Telobesedila"/>
        <w:rPr>
          <w:rFonts w:asciiTheme="minorHAnsi" w:hAnsiTheme="minorHAnsi" w:cstheme="minorHAnsi"/>
        </w:rPr>
      </w:pPr>
    </w:p>
    <w:p w14:paraId="527C7B88" w14:textId="77777777" w:rsidR="00DE72CF" w:rsidRPr="005A6FE3" w:rsidRDefault="00DE72CF" w:rsidP="00DE72CF">
      <w:pPr>
        <w:pStyle w:val="Telobesedila"/>
        <w:rPr>
          <w:rFonts w:asciiTheme="minorHAnsi" w:hAnsiTheme="minorHAnsi" w:cstheme="minorHAnsi"/>
        </w:rPr>
      </w:pPr>
    </w:p>
    <w:p w14:paraId="0C9BFABC" w14:textId="77777777" w:rsidR="00DE72CF" w:rsidRPr="005A6FE3" w:rsidRDefault="00DE72CF" w:rsidP="00DE72CF">
      <w:pPr>
        <w:pStyle w:val="Telobesedila"/>
        <w:spacing w:before="11"/>
        <w:rPr>
          <w:rFonts w:asciiTheme="minorHAnsi" w:hAnsiTheme="minorHAnsi" w:cstheme="minorHAnsi"/>
          <w:sz w:val="19"/>
        </w:rPr>
      </w:pPr>
    </w:p>
    <w:p w14:paraId="56EEA81B" w14:textId="77777777" w:rsidR="00DE72CF" w:rsidRPr="005A6FE3" w:rsidRDefault="00DE72CF" w:rsidP="00E51728">
      <w:pPr>
        <w:pStyle w:val="Naslov3"/>
        <w:rPr>
          <w:rFonts w:asciiTheme="minorHAnsi" w:hAnsiTheme="minorHAnsi" w:cstheme="minorHAnsi"/>
        </w:rPr>
      </w:pPr>
      <w:bookmarkStart w:id="2" w:name="_bookmark5"/>
      <w:bookmarkEnd w:id="2"/>
      <w:r w:rsidRPr="005A6FE3">
        <w:rPr>
          <w:rFonts w:asciiTheme="minorHAnsi" w:hAnsiTheme="minorHAnsi" w:cstheme="minorHAnsi"/>
        </w:rPr>
        <w:t>Osnovne značilnosti</w:t>
      </w:r>
    </w:p>
    <w:p w14:paraId="1CB3FB49" w14:textId="3546F64B" w:rsidR="00DE72CF" w:rsidRPr="005A6FE3" w:rsidRDefault="00DE72CF" w:rsidP="00331248">
      <w:pPr>
        <w:pStyle w:val="Odstavekseznama"/>
        <w:widowControl w:val="0"/>
        <w:numPr>
          <w:ilvl w:val="0"/>
          <w:numId w:val="8"/>
        </w:numPr>
        <w:tabs>
          <w:tab w:val="left" w:pos="838"/>
          <w:tab w:val="left" w:pos="839"/>
        </w:tabs>
        <w:autoSpaceDE w:val="0"/>
        <w:autoSpaceDN w:val="0"/>
        <w:spacing w:before="45" w:after="0" w:line="240" w:lineRule="auto"/>
        <w:ind w:hanging="361"/>
        <w:contextualSpacing w:val="0"/>
        <w:jc w:val="both"/>
        <w:rPr>
          <w:rFonts w:cstheme="minorHAnsi"/>
          <w:sz w:val="24"/>
        </w:rPr>
      </w:pPr>
      <w:r w:rsidRPr="005A6FE3">
        <w:rPr>
          <w:rFonts w:cstheme="minorHAnsi"/>
          <w:sz w:val="24"/>
        </w:rPr>
        <w:t>Sistem je bil razvit v okviru programa projektov eProstor in v celoti predan v produkcijsko uporabo z 21. novembrom</w:t>
      </w:r>
      <w:r w:rsidRPr="006C67E8">
        <w:rPr>
          <w:rFonts w:cstheme="minorHAnsi"/>
          <w:sz w:val="24"/>
        </w:rPr>
        <w:t xml:space="preserve"> </w:t>
      </w:r>
      <w:r w:rsidRPr="005A6FE3">
        <w:rPr>
          <w:rFonts w:cstheme="minorHAnsi"/>
          <w:sz w:val="24"/>
        </w:rPr>
        <w:t>2022.</w:t>
      </w:r>
    </w:p>
    <w:p w14:paraId="41F03A61" w14:textId="26363BEB" w:rsidR="00DE72CF" w:rsidRPr="00AF2601" w:rsidRDefault="00DE72CF" w:rsidP="00331248">
      <w:pPr>
        <w:pStyle w:val="Odstavekseznama"/>
        <w:widowControl w:val="0"/>
        <w:numPr>
          <w:ilvl w:val="0"/>
          <w:numId w:val="8"/>
        </w:numPr>
        <w:tabs>
          <w:tab w:val="left" w:pos="838"/>
          <w:tab w:val="left" w:pos="839"/>
        </w:tabs>
        <w:autoSpaceDE w:val="0"/>
        <w:autoSpaceDN w:val="0"/>
        <w:spacing w:before="45" w:after="0" w:line="240" w:lineRule="auto"/>
        <w:ind w:hanging="361"/>
        <w:contextualSpacing w:val="0"/>
        <w:jc w:val="both"/>
        <w:rPr>
          <w:rFonts w:cstheme="minorHAnsi"/>
          <w:sz w:val="24"/>
        </w:rPr>
      </w:pPr>
      <w:r w:rsidRPr="005A6FE3">
        <w:rPr>
          <w:rFonts w:cstheme="minorHAnsi"/>
          <w:sz w:val="24"/>
        </w:rPr>
        <w:t xml:space="preserve">Arhitektura sistema je skladna s sprejetim konceptom, zahtevami </w:t>
      </w:r>
      <w:r w:rsidRPr="008244BB">
        <w:rPr>
          <w:rFonts w:cstheme="minorHAnsi"/>
          <w:sz w:val="24"/>
        </w:rPr>
        <w:t xml:space="preserve">Ministrstva </w:t>
      </w:r>
      <w:r w:rsidRPr="005A6FE3">
        <w:rPr>
          <w:rFonts w:cstheme="minorHAnsi"/>
          <w:sz w:val="24"/>
        </w:rPr>
        <w:t xml:space="preserve">in zahtevano arhitekturo </w:t>
      </w:r>
      <w:proofErr w:type="spellStart"/>
      <w:r w:rsidRPr="005A6FE3">
        <w:rPr>
          <w:rFonts w:cstheme="minorHAnsi"/>
          <w:sz w:val="24"/>
        </w:rPr>
        <w:t>mikrostoritev</w:t>
      </w:r>
      <w:proofErr w:type="spellEnd"/>
      <w:r w:rsidRPr="005A6FE3">
        <w:rPr>
          <w:rFonts w:cstheme="minorHAnsi"/>
          <w:sz w:val="24"/>
        </w:rPr>
        <w:t xml:space="preserve"> </w:t>
      </w:r>
      <w:r w:rsidR="003C6A71">
        <w:rPr>
          <w:rFonts w:cstheme="minorHAnsi"/>
          <w:sz w:val="24"/>
        </w:rPr>
        <w:t>,</w:t>
      </w:r>
      <w:r w:rsidRPr="005A6FE3">
        <w:rPr>
          <w:rFonts w:cstheme="minorHAnsi"/>
          <w:sz w:val="24"/>
        </w:rPr>
        <w:t xml:space="preserve"> OGC standard</w:t>
      </w:r>
      <w:r w:rsidR="003C6A71">
        <w:rPr>
          <w:rFonts w:cstheme="minorHAnsi"/>
          <w:sz w:val="24"/>
        </w:rPr>
        <w:t>i</w:t>
      </w:r>
      <w:r w:rsidRPr="005A6FE3">
        <w:rPr>
          <w:rFonts w:cstheme="minorHAnsi"/>
          <w:sz w:val="24"/>
        </w:rPr>
        <w:t xml:space="preserve"> ter povezani</w:t>
      </w:r>
      <w:r w:rsidR="003C6A71">
        <w:rPr>
          <w:rFonts w:cstheme="minorHAnsi"/>
          <w:sz w:val="24"/>
        </w:rPr>
        <w:t>mi</w:t>
      </w:r>
      <w:r w:rsidRPr="006C67E8">
        <w:rPr>
          <w:rFonts w:cstheme="minorHAnsi"/>
          <w:sz w:val="24"/>
        </w:rPr>
        <w:t xml:space="preserve"> </w:t>
      </w:r>
      <w:r w:rsidRPr="005A6FE3">
        <w:rPr>
          <w:rFonts w:cstheme="minorHAnsi"/>
          <w:sz w:val="24"/>
        </w:rPr>
        <w:t>podatkovni</w:t>
      </w:r>
      <w:r w:rsidR="003C6A71">
        <w:rPr>
          <w:rFonts w:cstheme="minorHAnsi"/>
          <w:sz w:val="24"/>
        </w:rPr>
        <w:t xml:space="preserve">mi </w:t>
      </w:r>
      <w:r w:rsidRPr="006C67E8">
        <w:rPr>
          <w:rFonts w:cstheme="minorHAnsi"/>
          <w:sz w:val="24"/>
        </w:rPr>
        <w:t>struktur</w:t>
      </w:r>
      <w:r w:rsidR="003C6A71">
        <w:rPr>
          <w:rFonts w:cstheme="minorHAnsi"/>
          <w:sz w:val="24"/>
        </w:rPr>
        <w:t>ami</w:t>
      </w:r>
      <w:r w:rsidRPr="006C67E8">
        <w:rPr>
          <w:rFonts w:cstheme="minorHAnsi"/>
          <w:sz w:val="24"/>
        </w:rPr>
        <w:t xml:space="preserve">, kar </w:t>
      </w:r>
      <w:r w:rsidR="00AF2601">
        <w:rPr>
          <w:rFonts w:cstheme="minorHAnsi"/>
          <w:sz w:val="24"/>
        </w:rPr>
        <w:t>je</w:t>
      </w:r>
      <w:r w:rsidRPr="006C67E8">
        <w:rPr>
          <w:rFonts w:cstheme="minorHAnsi"/>
          <w:sz w:val="24"/>
        </w:rPr>
        <w:t xml:space="preserve"> omogočeno tako za prostorske kot za </w:t>
      </w:r>
      <w:proofErr w:type="spellStart"/>
      <w:r w:rsidRPr="006C67E8">
        <w:rPr>
          <w:rFonts w:cstheme="minorHAnsi"/>
          <w:sz w:val="24"/>
        </w:rPr>
        <w:t>neprostorske</w:t>
      </w:r>
      <w:proofErr w:type="spellEnd"/>
      <w:r w:rsidRPr="006C67E8">
        <w:rPr>
          <w:rFonts w:cstheme="minorHAnsi"/>
          <w:sz w:val="24"/>
        </w:rPr>
        <w:t xml:space="preserve"> podatkovne vire</w:t>
      </w:r>
      <w:r w:rsidR="00AF2601">
        <w:rPr>
          <w:rFonts w:cstheme="minorHAnsi"/>
          <w:sz w:val="24"/>
        </w:rPr>
        <w:t xml:space="preserve"> </w:t>
      </w:r>
      <w:r w:rsidRPr="00AF2601">
        <w:rPr>
          <w:rFonts w:cstheme="minorHAnsi"/>
          <w:sz w:val="24"/>
        </w:rPr>
        <w:t>oz. produkte, ki se ponuja</w:t>
      </w:r>
      <w:r w:rsidR="00AF2601">
        <w:rPr>
          <w:rFonts w:cstheme="minorHAnsi"/>
          <w:sz w:val="24"/>
        </w:rPr>
        <w:t>jo</w:t>
      </w:r>
      <w:r w:rsidRPr="00AF2601">
        <w:rPr>
          <w:rFonts w:cstheme="minorHAnsi"/>
          <w:sz w:val="24"/>
        </w:rPr>
        <w:t xml:space="preserve"> skozi novi sistem distribucijskega okolja.</w:t>
      </w:r>
    </w:p>
    <w:p w14:paraId="37FC70BB" w14:textId="77777777" w:rsidR="00DE72CF" w:rsidRPr="005A6FE3" w:rsidRDefault="00DE72CF"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5A6FE3">
        <w:rPr>
          <w:rFonts w:cstheme="minorHAnsi"/>
          <w:sz w:val="24"/>
        </w:rPr>
        <w:t xml:space="preserve">Podatkovna baza je relacijska baza Oracle 19, s prostorsko opcijo za hranjenje prostorskih podatkov Oracle </w:t>
      </w:r>
      <w:proofErr w:type="spellStart"/>
      <w:r w:rsidRPr="005A6FE3">
        <w:rPr>
          <w:rFonts w:cstheme="minorHAnsi"/>
          <w:sz w:val="24"/>
        </w:rPr>
        <w:t>Spatial</w:t>
      </w:r>
      <w:proofErr w:type="spellEnd"/>
      <w:r w:rsidRPr="005A6FE3">
        <w:rPr>
          <w:rFonts w:cstheme="minorHAnsi"/>
          <w:sz w:val="24"/>
        </w:rPr>
        <w:t xml:space="preserve"> in se izvaja v okolju Oracle</w:t>
      </w:r>
      <w:r w:rsidRPr="006C67E8">
        <w:rPr>
          <w:rFonts w:cstheme="minorHAnsi"/>
          <w:sz w:val="24"/>
        </w:rPr>
        <w:t xml:space="preserve"> </w:t>
      </w:r>
      <w:proofErr w:type="spellStart"/>
      <w:r w:rsidRPr="005A6FE3">
        <w:rPr>
          <w:rFonts w:cstheme="minorHAnsi"/>
          <w:sz w:val="24"/>
        </w:rPr>
        <w:t>ExaData</w:t>
      </w:r>
      <w:proofErr w:type="spellEnd"/>
      <w:r w:rsidRPr="005A6FE3">
        <w:rPr>
          <w:rFonts w:cstheme="minorHAnsi"/>
          <w:sz w:val="24"/>
        </w:rPr>
        <w:t>.</w:t>
      </w:r>
    </w:p>
    <w:p w14:paraId="6A7D9970" w14:textId="77777777" w:rsidR="00DE72CF" w:rsidRPr="005A6FE3" w:rsidRDefault="00DE72CF"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5A6FE3">
        <w:rPr>
          <w:rFonts w:cstheme="minorHAnsi"/>
          <w:sz w:val="24"/>
        </w:rPr>
        <w:t>Arhitektura</w:t>
      </w:r>
      <w:r w:rsidRPr="006C67E8">
        <w:rPr>
          <w:rFonts w:cstheme="minorHAnsi"/>
          <w:sz w:val="24"/>
        </w:rPr>
        <w:t xml:space="preserve"> </w:t>
      </w:r>
      <w:r w:rsidRPr="005A6FE3">
        <w:rPr>
          <w:rFonts w:cstheme="minorHAnsi"/>
          <w:sz w:val="24"/>
        </w:rPr>
        <w:t>izvajalnega</w:t>
      </w:r>
      <w:r w:rsidRPr="006C67E8">
        <w:rPr>
          <w:rFonts w:cstheme="minorHAnsi"/>
          <w:sz w:val="24"/>
        </w:rPr>
        <w:t xml:space="preserve"> </w:t>
      </w:r>
      <w:r w:rsidRPr="005A6FE3">
        <w:rPr>
          <w:rFonts w:cstheme="minorHAnsi"/>
          <w:sz w:val="24"/>
        </w:rPr>
        <w:t>okolja</w:t>
      </w:r>
      <w:r w:rsidRPr="006C67E8">
        <w:rPr>
          <w:rFonts w:cstheme="minorHAnsi"/>
          <w:sz w:val="24"/>
        </w:rPr>
        <w:t xml:space="preserve"> </w:t>
      </w:r>
      <w:r w:rsidRPr="005A6FE3">
        <w:rPr>
          <w:rFonts w:cstheme="minorHAnsi"/>
          <w:sz w:val="24"/>
        </w:rPr>
        <w:t>za</w:t>
      </w:r>
      <w:r w:rsidRPr="006C67E8">
        <w:rPr>
          <w:rFonts w:cstheme="minorHAnsi"/>
          <w:sz w:val="24"/>
        </w:rPr>
        <w:t xml:space="preserve"> </w:t>
      </w:r>
      <w:r w:rsidRPr="005A6FE3">
        <w:rPr>
          <w:rFonts w:cstheme="minorHAnsi"/>
          <w:sz w:val="24"/>
        </w:rPr>
        <w:t>aplikativne</w:t>
      </w:r>
      <w:r w:rsidRPr="006C67E8">
        <w:rPr>
          <w:rFonts w:cstheme="minorHAnsi"/>
          <w:sz w:val="24"/>
        </w:rPr>
        <w:t xml:space="preserve"> </w:t>
      </w:r>
      <w:r w:rsidRPr="005A6FE3">
        <w:rPr>
          <w:rFonts w:cstheme="minorHAnsi"/>
          <w:sz w:val="24"/>
        </w:rPr>
        <w:t>rešitve</w:t>
      </w:r>
      <w:r w:rsidRPr="006C67E8">
        <w:rPr>
          <w:rFonts w:cstheme="minorHAnsi"/>
          <w:sz w:val="24"/>
        </w:rPr>
        <w:t xml:space="preserve"> </w:t>
      </w:r>
      <w:r w:rsidRPr="005A6FE3">
        <w:rPr>
          <w:rFonts w:cstheme="minorHAnsi"/>
          <w:sz w:val="24"/>
        </w:rPr>
        <w:t>temelji</w:t>
      </w:r>
      <w:r w:rsidRPr="006C67E8">
        <w:rPr>
          <w:rFonts w:cstheme="minorHAnsi"/>
          <w:sz w:val="24"/>
        </w:rPr>
        <w:t xml:space="preserve"> </w:t>
      </w:r>
      <w:r w:rsidRPr="005A6FE3">
        <w:rPr>
          <w:rFonts w:cstheme="minorHAnsi"/>
          <w:sz w:val="24"/>
        </w:rPr>
        <w:t>na</w:t>
      </w:r>
      <w:r w:rsidRPr="006C67E8">
        <w:rPr>
          <w:rFonts w:cstheme="minorHAnsi"/>
          <w:sz w:val="24"/>
        </w:rPr>
        <w:t xml:space="preserve"> </w:t>
      </w:r>
      <w:proofErr w:type="spellStart"/>
      <w:r w:rsidRPr="005A6FE3">
        <w:rPr>
          <w:rFonts w:cstheme="minorHAnsi"/>
          <w:sz w:val="24"/>
        </w:rPr>
        <w:t>mikrostoritvah</w:t>
      </w:r>
      <w:proofErr w:type="spellEnd"/>
      <w:r w:rsidRPr="006C67E8">
        <w:rPr>
          <w:rFonts w:cstheme="minorHAnsi"/>
          <w:sz w:val="24"/>
        </w:rPr>
        <w:t xml:space="preserve"> </w:t>
      </w:r>
      <w:r w:rsidRPr="005A6FE3">
        <w:rPr>
          <w:rFonts w:cstheme="minorHAnsi"/>
          <w:sz w:val="24"/>
        </w:rPr>
        <w:t xml:space="preserve">(grajene in odložene </w:t>
      </w:r>
      <w:proofErr w:type="spellStart"/>
      <w:r w:rsidRPr="005A6FE3">
        <w:rPr>
          <w:rFonts w:cstheme="minorHAnsi"/>
          <w:sz w:val="24"/>
        </w:rPr>
        <w:t>docker</w:t>
      </w:r>
      <w:proofErr w:type="spellEnd"/>
      <w:r w:rsidRPr="005A6FE3">
        <w:rPr>
          <w:rFonts w:cstheme="minorHAnsi"/>
          <w:sz w:val="24"/>
        </w:rPr>
        <w:t xml:space="preserve"> slike), ki se izvajajo v </w:t>
      </w:r>
      <w:proofErr w:type="spellStart"/>
      <w:r w:rsidRPr="005A6FE3">
        <w:rPr>
          <w:rFonts w:cstheme="minorHAnsi"/>
          <w:sz w:val="24"/>
        </w:rPr>
        <w:t>Docker</w:t>
      </w:r>
      <w:proofErr w:type="spellEnd"/>
      <w:r w:rsidRPr="005A6FE3">
        <w:rPr>
          <w:rFonts w:cstheme="minorHAnsi"/>
          <w:sz w:val="24"/>
        </w:rPr>
        <w:t xml:space="preserve"> </w:t>
      </w:r>
      <w:proofErr w:type="spellStart"/>
      <w:r w:rsidRPr="005A6FE3">
        <w:rPr>
          <w:rFonts w:cstheme="minorHAnsi"/>
          <w:sz w:val="24"/>
        </w:rPr>
        <w:t>Swarm</w:t>
      </w:r>
      <w:proofErr w:type="spellEnd"/>
      <w:r w:rsidRPr="005A6FE3">
        <w:rPr>
          <w:rFonts w:cstheme="minorHAnsi"/>
          <w:sz w:val="24"/>
        </w:rPr>
        <w:t xml:space="preserve"> okolju (več </w:t>
      </w:r>
      <w:proofErr w:type="spellStart"/>
      <w:r w:rsidRPr="005A6FE3">
        <w:rPr>
          <w:rFonts w:cstheme="minorHAnsi"/>
          <w:sz w:val="24"/>
        </w:rPr>
        <w:t>master</w:t>
      </w:r>
      <w:proofErr w:type="spellEnd"/>
      <w:r w:rsidRPr="005A6FE3">
        <w:rPr>
          <w:rFonts w:cstheme="minorHAnsi"/>
          <w:sz w:val="24"/>
        </w:rPr>
        <w:t xml:space="preserve"> in več </w:t>
      </w:r>
      <w:proofErr w:type="spellStart"/>
      <w:r w:rsidRPr="005A6FE3">
        <w:rPr>
          <w:rFonts w:cstheme="minorHAnsi"/>
          <w:sz w:val="24"/>
        </w:rPr>
        <w:t>worker</w:t>
      </w:r>
      <w:proofErr w:type="spellEnd"/>
      <w:r w:rsidRPr="005A6FE3">
        <w:rPr>
          <w:rFonts w:cstheme="minorHAnsi"/>
          <w:sz w:val="24"/>
        </w:rPr>
        <w:t xml:space="preserve"> strežnikov).</w:t>
      </w:r>
    </w:p>
    <w:p w14:paraId="6F743FEA" w14:textId="77777777" w:rsidR="00DE72CF" w:rsidRPr="005A6FE3" w:rsidRDefault="00DE72CF"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5A6FE3">
        <w:rPr>
          <w:rFonts w:cstheme="minorHAnsi"/>
          <w:sz w:val="24"/>
        </w:rPr>
        <w:t xml:space="preserve">Za implementacijo spletnih servisov se uporablja odprtokodni grafični </w:t>
      </w:r>
      <w:proofErr w:type="spellStart"/>
      <w:r w:rsidRPr="005A6FE3">
        <w:rPr>
          <w:rFonts w:cstheme="minorHAnsi"/>
          <w:sz w:val="24"/>
        </w:rPr>
        <w:t>Geoserver</w:t>
      </w:r>
      <w:proofErr w:type="spellEnd"/>
      <w:r w:rsidRPr="005A6FE3">
        <w:rPr>
          <w:rFonts w:cstheme="minorHAnsi"/>
          <w:sz w:val="24"/>
        </w:rPr>
        <w:t xml:space="preserve"> strežnik po OGC specifikacijah, za posredovanje osebnih podatkov se uporabljajo namenski </w:t>
      </w:r>
      <w:proofErr w:type="spellStart"/>
      <w:r w:rsidRPr="005A6FE3">
        <w:rPr>
          <w:rFonts w:cstheme="minorHAnsi"/>
          <w:sz w:val="24"/>
        </w:rPr>
        <w:t>RestAPI</w:t>
      </w:r>
      <w:proofErr w:type="spellEnd"/>
      <w:r w:rsidRPr="005A6FE3">
        <w:rPr>
          <w:rFonts w:cstheme="minorHAnsi"/>
          <w:sz w:val="24"/>
        </w:rPr>
        <w:t xml:space="preserve"> spletni</w:t>
      </w:r>
      <w:r w:rsidRPr="006C67E8">
        <w:rPr>
          <w:rFonts w:cstheme="minorHAnsi"/>
          <w:sz w:val="24"/>
        </w:rPr>
        <w:t xml:space="preserve"> </w:t>
      </w:r>
      <w:r w:rsidRPr="005A6FE3">
        <w:rPr>
          <w:rFonts w:cstheme="minorHAnsi"/>
          <w:sz w:val="24"/>
        </w:rPr>
        <w:t>servisi.</w:t>
      </w:r>
    </w:p>
    <w:p w14:paraId="749A24C5" w14:textId="72793E9E" w:rsidR="00DE72CF" w:rsidRPr="00AF2601" w:rsidRDefault="00DE72CF" w:rsidP="00331248">
      <w:pPr>
        <w:pStyle w:val="Odstavekseznama"/>
        <w:widowControl w:val="0"/>
        <w:numPr>
          <w:ilvl w:val="0"/>
          <w:numId w:val="8"/>
        </w:numPr>
        <w:autoSpaceDE w:val="0"/>
        <w:autoSpaceDN w:val="0"/>
        <w:spacing w:before="45" w:after="0" w:line="240" w:lineRule="auto"/>
        <w:ind w:hanging="361"/>
        <w:contextualSpacing w:val="0"/>
        <w:jc w:val="both"/>
        <w:rPr>
          <w:rFonts w:cstheme="minorHAnsi"/>
          <w:sz w:val="24"/>
        </w:rPr>
      </w:pPr>
      <w:r w:rsidRPr="005A6FE3">
        <w:rPr>
          <w:rFonts w:cstheme="minorHAnsi"/>
          <w:sz w:val="24"/>
        </w:rPr>
        <w:t>Rastrski</w:t>
      </w:r>
      <w:r w:rsidRPr="006C67E8">
        <w:rPr>
          <w:rFonts w:cstheme="minorHAnsi"/>
          <w:sz w:val="24"/>
        </w:rPr>
        <w:t xml:space="preserve"> </w:t>
      </w:r>
      <w:r w:rsidRPr="005A6FE3">
        <w:rPr>
          <w:rFonts w:cstheme="minorHAnsi"/>
          <w:sz w:val="24"/>
        </w:rPr>
        <w:t>podatki</w:t>
      </w:r>
      <w:r w:rsidRPr="006C67E8">
        <w:rPr>
          <w:rFonts w:cstheme="minorHAnsi"/>
          <w:sz w:val="24"/>
        </w:rPr>
        <w:t xml:space="preserve"> </w:t>
      </w:r>
      <w:r w:rsidRPr="005A6FE3">
        <w:rPr>
          <w:rFonts w:cstheme="minorHAnsi"/>
          <w:sz w:val="24"/>
        </w:rPr>
        <w:t>in</w:t>
      </w:r>
      <w:r w:rsidRPr="006C67E8">
        <w:rPr>
          <w:rFonts w:cstheme="minorHAnsi"/>
          <w:sz w:val="24"/>
        </w:rPr>
        <w:t xml:space="preserve"> </w:t>
      </w:r>
      <w:r w:rsidRPr="005A6FE3">
        <w:rPr>
          <w:rFonts w:cstheme="minorHAnsi"/>
          <w:sz w:val="24"/>
        </w:rPr>
        <w:t>podatki</w:t>
      </w:r>
      <w:r w:rsidRPr="006C67E8">
        <w:rPr>
          <w:rFonts w:cstheme="minorHAnsi"/>
          <w:sz w:val="24"/>
        </w:rPr>
        <w:t xml:space="preserve"> </w:t>
      </w:r>
      <w:r w:rsidRPr="005A6FE3">
        <w:rPr>
          <w:rFonts w:cstheme="minorHAnsi"/>
          <w:sz w:val="24"/>
        </w:rPr>
        <w:t>za</w:t>
      </w:r>
      <w:r w:rsidRPr="006C67E8">
        <w:rPr>
          <w:rFonts w:cstheme="minorHAnsi"/>
          <w:sz w:val="24"/>
        </w:rPr>
        <w:t xml:space="preserve"> </w:t>
      </w:r>
      <w:proofErr w:type="spellStart"/>
      <w:r w:rsidRPr="005A6FE3">
        <w:rPr>
          <w:rFonts w:cstheme="minorHAnsi"/>
          <w:sz w:val="24"/>
        </w:rPr>
        <w:t>predpomnenje</w:t>
      </w:r>
      <w:proofErr w:type="spellEnd"/>
      <w:r w:rsidRPr="006C67E8">
        <w:rPr>
          <w:rFonts w:cstheme="minorHAnsi"/>
          <w:sz w:val="24"/>
        </w:rPr>
        <w:t xml:space="preserve"> </w:t>
      </w:r>
      <w:r w:rsidRPr="005A6FE3">
        <w:rPr>
          <w:rFonts w:cstheme="minorHAnsi"/>
          <w:sz w:val="24"/>
        </w:rPr>
        <w:t>so</w:t>
      </w:r>
      <w:r w:rsidRPr="006C67E8">
        <w:rPr>
          <w:rFonts w:cstheme="minorHAnsi"/>
          <w:sz w:val="24"/>
        </w:rPr>
        <w:t xml:space="preserve"> </w:t>
      </w:r>
      <w:r w:rsidRPr="005A6FE3">
        <w:rPr>
          <w:rFonts w:cstheme="minorHAnsi"/>
          <w:sz w:val="24"/>
        </w:rPr>
        <w:t>nameščeni</w:t>
      </w:r>
      <w:r w:rsidRPr="006C67E8">
        <w:rPr>
          <w:rFonts w:cstheme="minorHAnsi"/>
          <w:sz w:val="24"/>
        </w:rPr>
        <w:t xml:space="preserve"> </w:t>
      </w:r>
      <w:r w:rsidRPr="005A6FE3">
        <w:rPr>
          <w:rFonts w:cstheme="minorHAnsi"/>
          <w:sz w:val="24"/>
        </w:rPr>
        <w:t>na</w:t>
      </w:r>
      <w:r w:rsidRPr="006C67E8">
        <w:rPr>
          <w:rFonts w:cstheme="minorHAnsi"/>
          <w:sz w:val="24"/>
        </w:rPr>
        <w:t xml:space="preserve"> </w:t>
      </w:r>
      <w:r w:rsidRPr="005A6FE3">
        <w:rPr>
          <w:rFonts w:cstheme="minorHAnsi"/>
          <w:sz w:val="24"/>
        </w:rPr>
        <w:t>datotečnem</w:t>
      </w:r>
      <w:r w:rsidRPr="006C67E8">
        <w:rPr>
          <w:rFonts w:cstheme="minorHAnsi"/>
          <w:sz w:val="24"/>
        </w:rPr>
        <w:t xml:space="preserve"> </w:t>
      </w:r>
      <w:r w:rsidRPr="005A6FE3">
        <w:rPr>
          <w:rFonts w:cstheme="minorHAnsi"/>
          <w:sz w:val="24"/>
        </w:rPr>
        <w:t>sistemu</w:t>
      </w:r>
      <w:r w:rsidR="00AF2601">
        <w:rPr>
          <w:rFonts w:cstheme="minorHAnsi"/>
          <w:sz w:val="24"/>
        </w:rPr>
        <w:t xml:space="preserve"> </w:t>
      </w:r>
      <w:r w:rsidRPr="00AF2601">
        <w:rPr>
          <w:rFonts w:cstheme="minorHAnsi"/>
          <w:sz w:val="24"/>
        </w:rPr>
        <w:t>(OCFS).</w:t>
      </w:r>
    </w:p>
    <w:p w14:paraId="7FD8022B" w14:textId="68BDF058" w:rsidR="00DE72CF" w:rsidRPr="00AF2601" w:rsidRDefault="00DE72CF" w:rsidP="00331248">
      <w:pPr>
        <w:pStyle w:val="Odstavekseznama"/>
        <w:widowControl w:val="0"/>
        <w:numPr>
          <w:ilvl w:val="0"/>
          <w:numId w:val="8"/>
        </w:numPr>
        <w:autoSpaceDE w:val="0"/>
        <w:autoSpaceDN w:val="0"/>
        <w:spacing w:before="45" w:after="0" w:line="240" w:lineRule="auto"/>
        <w:ind w:hanging="361"/>
        <w:contextualSpacing w:val="0"/>
        <w:jc w:val="both"/>
        <w:rPr>
          <w:rFonts w:cstheme="minorHAnsi"/>
          <w:sz w:val="24"/>
        </w:rPr>
      </w:pPr>
      <w:r w:rsidRPr="005A6FE3">
        <w:rPr>
          <w:rFonts w:cstheme="minorHAnsi"/>
          <w:sz w:val="24"/>
        </w:rPr>
        <w:t>Prepis podatkov (replikacija) med različnimi bazami se izvaja z orodjem</w:t>
      </w:r>
      <w:r w:rsidRPr="006C67E8">
        <w:rPr>
          <w:rFonts w:cstheme="minorHAnsi"/>
          <w:sz w:val="24"/>
        </w:rPr>
        <w:t xml:space="preserve"> </w:t>
      </w:r>
      <w:r w:rsidRPr="005A6FE3">
        <w:rPr>
          <w:rFonts w:cstheme="minorHAnsi"/>
          <w:sz w:val="24"/>
        </w:rPr>
        <w:t>Oracle</w:t>
      </w:r>
      <w:r w:rsidR="00AF2601">
        <w:rPr>
          <w:rFonts w:cstheme="minorHAnsi"/>
          <w:sz w:val="24"/>
        </w:rPr>
        <w:t xml:space="preserve"> </w:t>
      </w:r>
      <w:proofErr w:type="spellStart"/>
      <w:r w:rsidRPr="00AF2601">
        <w:rPr>
          <w:rFonts w:cstheme="minorHAnsi"/>
          <w:sz w:val="24"/>
        </w:rPr>
        <w:t>GoldenGate</w:t>
      </w:r>
      <w:proofErr w:type="spellEnd"/>
      <w:r w:rsidRPr="00AF2601">
        <w:rPr>
          <w:rFonts w:cstheme="minorHAnsi"/>
          <w:sz w:val="24"/>
        </w:rPr>
        <w:t xml:space="preserve"> v GG Hub postavitvi.</w:t>
      </w:r>
    </w:p>
    <w:p w14:paraId="1CD826A8" w14:textId="77777777" w:rsidR="00DE72CF" w:rsidRPr="005A6FE3" w:rsidRDefault="00DE72CF"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5A6FE3">
        <w:rPr>
          <w:rFonts w:cstheme="minorHAnsi"/>
          <w:sz w:val="24"/>
        </w:rPr>
        <w:t xml:space="preserve">Za hranjenje podatkov o uporabnikih in njihovih pravicah se uporablja skupni gradnik </w:t>
      </w:r>
      <w:r w:rsidRPr="008244BB">
        <w:rPr>
          <w:rFonts w:cstheme="minorHAnsi"/>
          <w:sz w:val="24"/>
        </w:rPr>
        <w:t xml:space="preserve">Ministrstva </w:t>
      </w:r>
      <w:r w:rsidRPr="005A6FE3">
        <w:rPr>
          <w:rFonts w:cstheme="minorHAnsi"/>
          <w:sz w:val="24"/>
        </w:rPr>
        <w:t xml:space="preserve">- Varnostna shema v povezavi s SI-PASS, dodatno je za </w:t>
      </w:r>
      <w:proofErr w:type="spellStart"/>
      <w:r w:rsidRPr="005A6FE3">
        <w:rPr>
          <w:rFonts w:cstheme="minorHAnsi"/>
          <w:sz w:val="24"/>
        </w:rPr>
        <w:t>Oauth</w:t>
      </w:r>
      <w:proofErr w:type="spellEnd"/>
      <w:r w:rsidRPr="005A6FE3">
        <w:rPr>
          <w:rFonts w:cstheme="minorHAnsi"/>
          <w:sz w:val="24"/>
        </w:rPr>
        <w:t xml:space="preserve"> strežnik do spletnih OGC storitev uporabljen strežnik </w:t>
      </w:r>
      <w:proofErr w:type="spellStart"/>
      <w:r w:rsidRPr="005A6FE3">
        <w:rPr>
          <w:rFonts w:cstheme="minorHAnsi"/>
          <w:sz w:val="24"/>
        </w:rPr>
        <w:t>Keycloak</w:t>
      </w:r>
      <w:proofErr w:type="spellEnd"/>
      <w:r w:rsidRPr="005A6FE3">
        <w:rPr>
          <w:rFonts w:cstheme="minorHAnsi"/>
          <w:sz w:val="24"/>
        </w:rPr>
        <w:t xml:space="preserve"> v visoko razpoložljivem</w:t>
      </w:r>
      <w:r w:rsidRPr="006C67E8">
        <w:rPr>
          <w:rFonts w:cstheme="minorHAnsi"/>
          <w:sz w:val="24"/>
        </w:rPr>
        <w:t xml:space="preserve"> </w:t>
      </w:r>
      <w:r w:rsidRPr="005A6FE3">
        <w:rPr>
          <w:rFonts w:cstheme="minorHAnsi"/>
          <w:sz w:val="24"/>
        </w:rPr>
        <w:t>delovanju.</w:t>
      </w:r>
    </w:p>
    <w:p w14:paraId="2C61F1D4" w14:textId="404C03B0" w:rsidR="00DE72CF" w:rsidRPr="00AF2601" w:rsidRDefault="00DE72CF"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5A6FE3">
        <w:rPr>
          <w:rFonts w:cstheme="minorHAnsi"/>
          <w:sz w:val="24"/>
        </w:rPr>
        <w:lastRenderedPageBreak/>
        <w:t>Beleženje vpogledov v podatke se izvaja v skladu z zakonodajo (varstvo</w:t>
      </w:r>
      <w:r w:rsidRPr="006C67E8">
        <w:rPr>
          <w:rFonts w:cstheme="minorHAnsi"/>
          <w:sz w:val="24"/>
        </w:rPr>
        <w:t xml:space="preserve"> </w:t>
      </w:r>
      <w:r w:rsidRPr="005A6FE3">
        <w:rPr>
          <w:rFonts w:cstheme="minorHAnsi"/>
          <w:sz w:val="24"/>
        </w:rPr>
        <w:t>osebnih</w:t>
      </w:r>
      <w:r w:rsidR="00AF2601">
        <w:rPr>
          <w:rFonts w:cstheme="minorHAnsi"/>
          <w:sz w:val="24"/>
        </w:rPr>
        <w:t xml:space="preserve"> </w:t>
      </w:r>
      <w:r w:rsidRPr="00AF2601">
        <w:rPr>
          <w:rFonts w:cstheme="minorHAnsi"/>
          <w:sz w:val="24"/>
        </w:rPr>
        <w:t>podatkov) in za namene spremljanja storitev.</w:t>
      </w:r>
    </w:p>
    <w:p w14:paraId="0F908EE8" w14:textId="7270D181" w:rsidR="00DE72CF" w:rsidRPr="00AF2601" w:rsidRDefault="00DE72CF"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AF2601">
        <w:rPr>
          <w:rFonts w:cstheme="minorHAnsi"/>
          <w:sz w:val="24"/>
        </w:rPr>
        <w:t xml:space="preserve">Za dolgoročno spremljanje uporabe podatkov in storitev se uporablja Oracle </w:t>
      </w:r>
      <w:r w:rsidR="00E51728" w:rsidRPr="00AF2601">
        <w:rPr>
          <w:rFonts w:cstheme="minorHAnsi"/>
          <w:sz w:val="24"/>
        </w:rPr>
        <w:t xml:space="preserve"> </w:t>
      </w:r>
      <w:r w:rsidRPr="00AF2601">
        <w:rPr>
          <w:rFonts w:cstheme="minorHAnsi"/>
          <w:sz w:val="24"/>
        </w:rPr>
        <w:t>poslovna</w:t>
      </w:r>
      <w:r w:rsidR="00AF2601">
        <w:rPr>
          <w:rFonts w:cstheme="minorHAnsi"/>
          <w:sz w:val="24"/>
        </w:rPr>
        <w:t xml:space="preserve"> </w:t>
      </w:r>
      <w:r w:rsidRPr="00AF2601">
        <w:rPr>
          <w:rFonts w:cstheme="minorHAnsi"/>
          <w:sz w:val="24"/>
        </w:rPr>
        <w:t>inteligenca oz.</w:t>
      </w:r>
      <w:r w:rsidR="00AF2601">
        <w:rPr>
          <w:rFonts w:cstheme="minorHAnsi"/>
          <w:sz w:val="24"/>
        </w:rPr>
        <w:t xml:space="preserve"> Oracle </w:t>
      </w:r>
      <w:proofErr w:type="spellStart"/>
      <w:r w:rsidR="00AF2601">
        <w:rPr>
          <w:rFonts w:cstheme="minorHAnsi"/>
          <w:sz w:val="24"/>
        </w:rPr>
        <w:t>Analytics</w:t>
      </w:r>
      <w:proofErr w:type="spellEnd"/>
      <w:r w:rsidR="00AF2601">
        <w:rPr>
          <w:rFonts w:cstheme="minorHAnsi"/>
          <w:sz w:val="24"/>
        </w:rPr>
        <w:t xml:space="preserve"> Server</w:t>
      </w:r>
      <w:r w:rsidRPr="00AF2601">
        <w:rPr>
          <w:rFonts w:cstheme="minorHAnsi"/>
          <w:sz w:val="24"/>
        </w:rPr>
        <w:t xml:space="preserve"> </w:t>
      </w:r>
      <w:r w:rsidR="00AF2601">
        <w:rPr>
          <w:rFonts w:cstheme="minorHAnsi"/>
          <w:sz w:val="24"/>
        </w:rPr>
        <w:t>(</w:t>
      </w:r>
      <w:r w:rsidRPr="00AF2601">
        <w:rPr>
          <w:rFonts w:cstheme="minorHAnsi"/>
          <w:sz w:val="24"/>
        </w:rPr>
        <w:t>OAS</w:t>
      </w:r>
      <w:r w:rsidR="00AF2601">
        <w:rPr>
          <w:rFonts w:cstheme="minorHAnsi"/>
          <w:sz w:val="24"/>
        </w:rPr>
        <w:t>)</w:t>
      </w:r>
      <w:r w:rsidRPr="00AF2601">
        <w:rPr>
          <w:rFonts w:cstheme="minorHAnsi"/>
          <w:sz w:val="24"/>
        </w:rPr>
        <w:t>.</w:t>
      </w:r>
    </w:p>
    <w:p w14:paraId="37C7218A" w14:textId="77777777" w:rsidR="00DE72CF" w:rsidRPr="005A6FE3" w:rsidRDefault="00DE72CF"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5A6FE3">
        <w:rPr>
          <w:rFonts w:cstheme="minorHAnsi"/>
          <w:sz w:val="24"/>
        </w:rPr>
        <w:t>Storitveni del infrastrukture je podvojen, postavljen redundantno in v načinu zagotavljanja visoke razpoložljivosti, storitve so glede na njihov namen nameščene znotraj ali zunaj državnega omrežja</w:t>
      </w:r>
      <w:r w:rsidRPr="006C67E8">
        <w:rPr>
          <w:rFonts w:cstheme="minorHAnsi"/>
          <w:sz w:val="24"/>
        </w:rPr>
        <w:t xml:space="preserve"> </w:t>
      </w:r>
      <w:r w:rsidRPr="005A6FE3">
        <w:rPr>
          <w:rFonts w:cstheme="minorHAnsi"/>
          <w:sz w:val="24"/>
        </w:rPr>
        <w:t>(HKOM).</w:t>
      </w:r>
    </w:p>
    <w:p w14:paraId="0E331EEC" w14:textId="77777777" w:rsidR="0002123A" w:rsidRPr="00201345" w:rsidRDefault="0002123A">
      <w:pPr>
        <w:pBdr>
          <w:top w:val="none" w:sz="4" w:space="0" w:color="000000"/>
          <w:left w:val="none" w:sz="4" w:space="0" w:color="000000"/>
          <w:bottom w:val="none" w:sz="4" w:space="0" w:color="000000"/>
          <w:right w:val="none" w:sz="4" w:space="0" w:color="000000"/>
        </w:pBdr>
        <w:spacing w:after="0" w:line="235" w:lineRule="atLeast"/>
        <w:rPr>
          <w:rFonts w:eastAsia="Calibri" w:cstheme="minorHAnsi"/>
          <w:color w:val="000000"/>
          <w:sz w:val="24"/>
          <w:szCs w:val="24"/>
        </w:rPr>
      </w:pPr>
    </w:p>
    <w:p w14:paraId="5A35E97F" w14:textId="77777777" w:rsidR="0002123A" w:rsidRPr="005A6FE3" w:rsidRDefault="00450BD4" w:rsidP="00E51728">
      <w:pPr>
        <w:pStyle w:val="Naslov3"/>
        <w:rPr>
          <w:rFonts w:asciiTheme="minorHAnsi" w:hAnsiTheme="minorHAnsi" w:cstheme="minorHAnsi"/>
        </w:rPr>
      </w:pPr>
      <w:r w:rsidRPr="005A6FE3">
        <w:rPr>
          <w:rFonts w:asciiTheme="minorHAnsi" w:hAnsiTheme="minorHAnsi" w:cstheme="minorHAnsi"/>
        </w:rPr>
        <w:t>Tehnološka arhitektura distribucijskega okolja DO2</w:t>
      </w:r>
    </w:p>
    <w:p w14:paraId="614B9BF4" w14:textId="25F00791" w:rsidR="0002123A" w:rsidRPr="00201345" w:rsidRDefault="00450BD4" w:rsidP="00331248">
      <w:pPr>
        <w:spacing w:after="80"/>
        <w:contextualSpacing/>
        <w:jc w:val="both"/>
        <w:rPr>
          <w:rFonts w:cstheme="minorHAnsi"/>
          <w:sz w:val="24"/>
          <w:szCs w:val="24"/>
        </w:rPr>
      </w:pPr>
      <w:r w:rsidRPr="00201345">
        <w:rPr>
          <w:rFonts w:eastAsia="Calibri" w:cstheme="minorHAnsi"/>
          <w:sz w:val="24"/>
          <w:szCs w:val="24"/>
        </w:rPr>
        <w:t>Tehnološki nivo podaja celovito sliko komponent in interakcij med njimi. Logična postavitev obsega</w:t>
      </w:r>
      <w:r w:rsidR="003C6A71">
        <w:rPr>
          <w:rFonts w:eastAsia="Calibri" w:cstheme="minorHAnsi"/>
          <w:sz w:val="24"/>
          <w:szCs w:val="24"/>
        </w:rPr>
        <w:t>:</w:t>
      </w:r>
    </w:p>
    <w:p w14:paraId="2CAAD248" w14:textId="777777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 xml:space="preserve">podatkovni nivo (podatkovne baze in datotečni sistem), </w:t>
      </w:r>
    </w:p>
    <w:p w14:paraId="3051EA8D" w14:textId="219193BD"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 xml:space="preserve">namestitveni nivo (namestitvena arhitektura, ki temelji na slikah </w:t>
      </w:r>
      <w:proofErr w:type="spellStart"/>
      <w:r w:rsidRPr="006C67E8">
        <w:rPr>
          <w:rFonts w:cstheme="minorHAnsi"/>
          <w:sz w:val="24"/>
        </w:rPr>
        <w:t>docker</w:t>
      </w:r>
      <w:proofErr w:type="spellEnd"/>
      <w:r w:rsidRPr="006C67E8">
        <w:rPr>
          <w:rFonts w:cstheme="minorHAnsi"/>
          <w:sz w:val="24"/>
        </w:rPr>
        <w:t>, vsebuje vse namestitve aplikacij in storitev)</w:t>
      </w:r>
    </w:p>
    <w:p w14:paraId="519FE742" w14:textId="777777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storitveni nivo (prostorska infrastruktura in usmerjevalnik storitev ki na enem mestu omogoča dostop do storitev)</w:t>
      </w:r>
    </w:p>
    <w:p w14:paraId="7E77A61D" w14:textId="50237E4E"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integracijski nivo (integracija s sistem</w:t>
      </w:r>
      <w:r w:rsidR="003C6A71">
        <w:rPr>
          <w:rFonts w:cstheme="minorHAnsi"/>
          <w:sz w:val="24"/>
        </w:rPr>
        <w:t>i</w:t>
      </w:r>
      <w:r w:rsidRPr="006C67E8">
        <w:rPr>
          <w:rFonts w:cstheme="minorHAnsi"/>
          <w:sz w:val="24"/>
        </w:rPr>
        <w:t xml:space="preserve"> tretjih strank, kot je SOVD, SI-PASS in varnostna shema, dodajanje podatkov v distribucijski sistem preko OGC </w:t>
      </w:r>
      <w:proofErr w:type="spellStart"/>
      <w:r w:rsidRPr="006C67E8">
        <w:rPr>
          <w:rFonts w:cstheme="minorHAnsi"/>
          <w:sz w:val="24"/>
        </w:rPr>
        <w:t>GeoPackage</w:t>
      </w:r>
      <w:proofErr w:type="spellEnd"/>
      <w:r w:rsidRPr="006C67E8">
        <w:rPr>
          <w:rFonts w:cstheme="minorHAnsi"/>
          <w:sz w:val="24"/>
        </w:rPr>
        <w:t>)</w:t>
      </w:r>
    </w:p>
    <w:p w14:paraId="4F2CB041" w14:textId="2A1E09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aplikativni nivo, ki je ločen na administra</w:t>
      </w:r>
      <w:r w:rsidR="003C6A71">
        <w:rPr>
          <w:rFonts w:cstheme="minorHAnsi"/>
          <w:sz w:val="24"/>
        </w:rPr>
        <w:t>tor</w:t>
      </w:r>
      <w:r w:rsidRPr="006C67E8">
        <w:rPr>
          <w:rFonts w:cstheme="minorHAnsi"/>
          <w:sz w:val="24"/>
        </w:rPr>
        <w:t>ske</w:t>
      </w:r>
      <w:r w:rsidR="003C6A71">
        <w:rPr>
          <w:rFonts w:cstheme="minorHAnsi"/>
          <w:sz w:val="24"/>
        </w:rPr>
        <w:t xml:space="preserve"> aplikacije</w:t>
      </w:r>
      <w:r w:rsidRPr="006C67E8">
        <w:rPr>
          <w:rFonts w:cstheme="minorHAnsi"/>
          <w:sz w:val="24"/>
        </w:rPr>
        <w:t xml:space="preserve"> in aplikacije za končne uporabnike. Administratorske aplikacije omogočajo nadzor in spremljanje sistema ter posege v sam sistem npr. s kreiranjem novih produktov, konfiguracijo aplikacij ali iskalnikov. Aplikacij</w:t>
      </w:r>
      <w:r w:rsidR="003C6A71">
        <w:rPr>
          <w:rFonts w:cstheme="minorHAnsi"/>
          <w:sz w:val="24"/>
        </w:rPr>
        <w:t>e</w:t>
      </w:r>
      <w:r w:rsidRPr="006C67E8">
        <w:rPr>
          <w:rFonts w:cstheme="minorHAnsi"/>
          <w:sz w:val="24"/>
        </w:rPr>
        <w:t xml:space="preserve"> za končne uporabnike pa služijo prikazu podatkov, tiskanju, prenosu podatkov</w:t>
      </w:r>
      <w:r w:rsidR="003C6A71">
        <w:rPr>
          <w:rFonts w:cstheme="minorHAnsi"/>
          <w:sz w:val="24"/>
        </w:rPr>
        <w:t>, ipd.</w:t>
      </w:r>
      <w:r w:rsidRPr="006C67E8">
        <w:rPr>
          <w:rFonts w:cstheme="minorHAnsi"/>
          <w:sz w:val="24"/>
        </w:rPr>
        <w:t xml:space="preserve"> Ti procesi so podrobneje opisani v nadaljevanju.</w:t>
      </w:r>
    </w:p>
    <w:p w14:paraId="3F4FCA0C" w14:textId="77777777" w:rsidR="0002123A" w:rsidRPr="00201345" w:rsidRDefault="0002123A" w:rsidP="00331248">
      <w:pPr>
        <w:contextualSpacing/>
        <w:jc w:val="both"/>
        <w:rPr>
          <w:rFonts w:cstheme="minorHAnsi"/>
          <w:sz w:val="24"/>
          <w:szCs w:val="24"/>
        </w:rPr>
      </w:pPr>
    </w:p>
    <w:p w14:paraId="73070366" w14:textId="77777777" w:rsidR="0002123A" w:rsidRPr="00201345" w:rsidRDefault="00450BD4" w:rsidP="00331248">
      <w:pPr>
        <w:spacing w:after="80"/>
        <w:contextualSpacing/>
        <w:jc w:val="both"/>
        <w:rPr>
          <w:rFonts w:cstheme="minorHAnsi"/>
          <w:sz w:val="24"/>
          <w:szCs w:val="24"/>
        </w:rPr>
      </w:pPr>
      <w:r w:rsidRPr="00201345">
        <w:rPr>
          <w:rFonts w:eastAsia="Calibri" w:cstheme="minorHAnsi"/>
          <w:sz w:val="24"/>
          <w:szCs w:val="24"/>
        </w:rPr>
        <w:t>Visokonivojska postavitev tehnološke arhitekture je prikazana na naslednji sliki.</w:t>
      </w:r>
    </w:p>
    <w:p w14:paraId="6F1A6679" w14:textId="77777777" w:rsidR="0002123A" w:rsidRPr="00201345" w:rsidRDefault="0002123A">
      <w:pPr>
        <w:contextualSpacing/>
        <w:rPr>
          <w:rFonts w:cstheme="minorHAnsi"/>
          <w:sz w:val="24"/>
          <w:szCs w:val="24"/>
        </w:rPr>
      </w:pPr>
    </w:p>
    <w:p w14:paraId="62DA2B10" w14:textId="75743373" w:rsidR="0002123A" w:rsidRPr="00201345" w:rsidRDefault="00B37E4B">
      <w:pPr>
        <w:contextualSpacing/>
        <w:jc w:val="center"/>
        <w:rPr>
          <w:rFonts w:cstheme="minorHAnsi"/>
          <w:sz w:val="24"/>
          <w:szCs w:val="24"/>
        </w:rPr>
      </w:pPr>
      <w:bookmarkStart w:id="3" w:name="BKM_3ACC6AB0_06FA_450D_A2C0_D0B926BDE772"/>
      <w:r w:rsidRPr="00201345">
        <w:rPr>
          <w:rFonts w:cstheme="minorHAnsi"/>
          <w:noProof/>
          <w:sz w:val="24"/>
          <w:szCs w:val="24"/>
        </w:rPr>
        <w:lastRenderedPageBreak/>
        <w:drawing>
          <wp:inline distT="0" distB="0" distL="0" distR="0" wp14:anchorId="05E6C827" wp14:editId="2E1466D1">
            <wp:extent cx="5760720" cy="4737100"/>
            <wp:effectExtent l="0" t="0" r="0" b="6350"/>
            <wp:docPr id="2043833254" name="Slika 1" descr="Slika, ki vsebuje besede besedilo, diagram, posnetek zaslona,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833254" name="Slika 1" descr="Slika, ki vsebuje besede besedilo, diagram, posnetek zaslona, pisava&#10;&#10;Opis je samodejno ustvarjen"/>
                    <pic:cNvPicPr/>
                  </pic:nvPicPr>
                  <pic:blipFill>
                    <a:blip r:embed="rId11"/>
                    <a:stretch>
                      <a:fillRect/>
                    </a:stretch>
                  </pic:blipFill>
                  <pic:spPr>
                    <a:xfrm>
                      <a:off x="0" y="0"/>
                      <a:ext cx="5760720" cy="4737100"/>
                    </a:xfrm>
                    <a:prstGeom prst="rect">
                      <a:avLst/>
                    </a:prstGeom>
                  </pic:spPr>
                </pic:pic>
              </a:graphicData>
            </a:graphic>
          </wp:inline>
        </w:drawing>
      </w:r>
    </w:p>
    <w:p w14:paraId="66B2EF6F" w14:textId="6E498F44" w:rsidR="0002123A" w:rsidRPr="005A6FE3" w:rsidRDefault="00450BD4">
      <w:pPr>
        <w:pStyle w:val="DiagramLabel"/>
        <w:numPr>
          <w:ilvl w:val="0"/>
          <w:numId w:val="0"/>
        </w:numPr>
        <w:contextualSpacing/>
        <w:rPr>
          <w:rFonts w:asciiTheme="minorHAnsi" w:hAnsiTheme="minorHAnsi" w:cstheme="minorHAnsi"/>
        </w:rPr>
      </w:pPr>
      <w:r w:rsidRPr="005A6FE3">
        <w:rPr>
          <w:rFonts w:asciiTheme="minorHAnsi" w:hAnsiTheme="minorHAnsi" w:cstheme="minorHAnsi"/>
        </w:rPr>
        <w:t>Distribucijski sistem DO2</w:t>
      </w:r>
    </w:p>
    <w:p w14:paraId="7998615E" w14:textId="77777777" w:rsidR="0002123A" w:rsidRPr="00201345" w:rsidRDefault="0002123A">
      <w:pPr>
        <w:contextualSpacing/>
        <w:rPr>
          <w:rFonts w:cstheme="minorHAnsi"/>
          <w:sz w:val="24"/>
          <w:szCs w:val="24"/>
        </w:rPr>
      </w:pPr>
    </w:p>
    <w:p w14:paraId="0D109891" w14:textId="58FA6446" w:rsidR="0002123A" w:rsidRPr="00201345" w:rsidRDefault="00E03250" w:rsidP="00331248">
      <w:pPr>
        <w:contextualSpacing/>
        <w:jc w:val="both"/>
        <w:rPr>
          <w:rFonts w:eastAsia="Calibri" w:cstheme="minorHAnsi"/>
          <w:sz w:val="24"/>
          <w:szCs w:val="24"/>
        </w:rPr>
      </w:pPr>
      <w:r>
        <w:rPr>
          <w:rFonts w:eastAsia="Calibri" w:cstheme="minorHAnsi"/>
          <w:sz w:val="24"/>
          <w:szCs w:val="24"/>
        </w:rPr>
        <w:t>DO2</w:t>
      </w:r>
      <w:r w:rsidR="00450BD4" w:rsidRPr="00201345">
        <w:rPr>
          <w:rFonts w:eastAsia="Calibri" w:cstheme="minorHAnsi"/>
          <w:sz w:val="24"/>
          <w:szCs w:val="24"/>
        </w:rPr>
        <w:t xml:space="preserve"> črpa podatke iz več podatkovnih virov. Na logičnem nivoju imamo dva podatkovna vira</w:t>
      </w:r>
      <w:r w:rsidR="00A403FE">
        <w:rPr>
          <w:rFonts w:eastAsia="Calibri" w:cstheme="minorHAnsi"/>
          <w:sz w:val="24"/>
          <w:szCs w:val="24"/>
        </w:rPr>
        <w:t>,</w:t>
      </w:r>
      <w:r w:rsidR="00450BD4" w:rsidRPr="00201345">
        <w:rPr>
          <w:rFonts w:eastAsia="Calibri" w:cstheme="minorHAnsi"/>
          <w:sz w:val="24"/>
          <w:szCs w:val="24"/>
        </w:rPr>
        <w:t xml:space="preserve"> in sicer podatkovne baze in datotečni sistem. </w:t>
      </w:r>
    </w:p>
    <w:p w14:paraId="50B9AE8B" w14:textId="77777777" w:rsidR="0002123A" w:rsidRPr="00201345" w:rsidRDefault="0002123A" w:rsidP="00331248">
      <w:pPr>
        <w:contextualSpacing/>
        <w:jc w:val="both"/>
        <w:rPr>
          <w:rFonts w:cstheme="minorHAnsi"/>
          <w:sz w:val="24"/>
          <w:szCs w:val="24"/>
        </w:rPr>
      </w:pPr>
    </w:p>
    <w:p w14:paraId="7E69E95A" w14:textId="18E5C3D9" w:rsidR="0002123A" w:rsidRPr="00201345" w:rsidRDefault="00450BD4" w:rsidP="00331248">
      <w:pPr>
        <w:contextualSpacing/>
        <w:jc w:val="both"/>
        <w:rPr>
          <w:rFonts w:cstheme="minorHAnsi"/>
          <w:sz w:val="24"/>
          <w:szCs w:val="24"/>
        </w:rPr>
      </w:pPr>
      <w:r w:rsidRPr="00201345">
        <w:rPr>
          <w:rFonts w:eastAsia="Calibri" w:cstheme="minorHAnsi"/>
          <w:sz w:val="24"/>
          <w:szCs w:val="24"/>
        </w:rPr>
        <w:t xml:space="preserve">Namestitveni nivo obsega fizične oz. virtualne strežnike, kjer so dvignjene </w:t>
      </w:r>
      <w:proofErr w:type="spellStart"/>
      <w:r w:rsidRPr="00201345">
        <w:rPr>
          <w:rFonts w:eastAsia="Calibri" w:cstheme="minorHAnsi"/>
          <w:sz w:val="24"/>
          <w:szCs w:val="24"/>
        </w:rPr>
        <w:t>docker</w:t>
      </w:r>
      <w:proofErr w:type="spellEnd"/>
      <w:r w:rsidRPr="00201345">
        <w:rPr>
          <w:rFonts w:eastAsia="Calibri" w:cstheme="minorHAnsi"/>
          <w:sz w:val="24"/>
          <w:szCs w:val="24"/>
        </w:rPr>
        <w:t xml:space="preserve"> slike. </w:t>
      </w:r>
      <w:proofErr w:type="spellStart"/>
      <w:r w:rsidRPr="00201345">
        <w:rPr>
          <w:rFonts w:eastAsia="Calibri" w:cstheme="minorHAnsi"/>
          <w:sz w:val="24"/>
          <w:szCs w:val="24"/>
        </w:rPr>
        <w:t>Docker</w:t>
      </w:r>
      <w:proofErr w:type="spellEnd"/>
      <w:r w:rsidRPr="00201345">
        <w:rPr>
          <w:rFonts w:eastAsia="Calibri" w:cstheme="minorHAnsi"/>
          <w:sz w:val="24"/>
          <w:szCs w:val="24"/>
        </w:rPr>
        <w:t xml:space="preserve"> slika obsega skupek aplikacij</w:t>
      </w:r>
      <w:r w:rsidR="00A403FE">
        <w:rPr>
          <w:rFonts w:eastAsia="Calibri" w:cstheme="minorHAnsi"/>
          <w:sz w:val="24"/>
          <w:szCs w:val="24"/>
        </w:rPr>
        <w:t>,</w:t>
      </w:r>
      <w:r w:rsidRPr="00201345">
        <w:rPr>
          <w:rFonts w:eastAsia="Calibri" w:cstheme="minorHAnsi"/>
          <w:sz w:val="24"/>
          <w:szCs w:val="24"/>
        </w:rPr>
        <w:t xml:space="preserve"> potrebnih za delovanje nekega podsistema. Orkestracija, dvigovanje in spuščanje </w:t>
      </w:r>
      <w:proofErr w:type="spellStart"/>
      <w:r w:rsidRPr="00201345">
        <w:rPr>
          <w:rFonts w:eastAsia="Calibri" w:cstheme="minorHAnsi"/>
          <w:sz w:val="24"/>
          <w:szCs w:val="24"/>
        </w:rPr>
        <w:t>docker</w:t>
      </w:r>
      <w:proofErr w:type="spellEnd"/>
      <w:r w:rsidRPr="00201345">
        <w:rPr>
          <w:rFonts w:eastAsia="Calibri" w:cstheme="minorHAnsi"/>
          <w:sz w:val="24"/>
          <w:szCs w:val="24"/>
        </w:rPr>
        <w:t xml:space="preserve"> slik se vrši preko </w:t>
      </w:r>
      <w:proofErr w:type="spellStart"/>
      <w:r w:rsidRPr="00201345">
        <w:rPr>
          <w:rFonts w:eastAsia="Calibri" w:cstheme="minorHAnsi"/>
          <w:sz w:val="24"/>
          <w:szCs w:val="24"/>
        </w:rPr>
        <w:t>docker</w:t>
      </w:r>
      <w:proofErr w:type="spellEnd"/>
      <w:r w:rsidRPr="00201345">
        <w:rPr>
          <w:rFonts w:eastAsia="Calibri" w:cstheme="minorHAnsi"/>
          <w:sz w:val="24"/>
          <w:szCs w:val="24"/>
        </w:rPr>
        <w:t xml:space="preserve"> </w:t>
      </w:r>
      <w:proofErr w:type="spellStart"/>
      <w:r w:rsidRPr="00201345">
        <w:rPr>
          <w:rFonts w:eastAsia="Calibri" w:cstheme="minorHAnsi"/>
          <w:sz w:val="24"/>
          <w:szCs w:val="24"/>
        </w:rPr>
        <w:t>swarm</w:t>
      </w:r>
      <w:proofErr w:type="spellEnd"/>
      <w:r w:rsidRPr="00201345">
        <w:rPr>
          <w:rFonts w:eastAsia="Calibri" w:cstheme="minorHAnsi"/>
          <w:sz w:val="24"/>
          <w:szCs w:val="24"/>
        </w:rPr>
        <w:t>.</w:t>
      </w:r>
    </w:p>
    <w:p w14:paraId="402A2040" w14:textId="77777777" w:rsidR="0002123A" w:rsidRPr="00201345" w:rsidRDefault="0002123A" w:rsidP="00331248">
      <w:pPr>
        <w:contextualSpacing/>
        <w:jc w:val="both"/>
        <w:rPr>
          <w:rFonts w:eastAsia="Calibri" w:cstheme="minorHAnsi"/>
          <w:sz w:val="24"/>
          <w:szCs w:val="24"/>
        </w:rPr>
      </w:pPr>
    </w:p>
    <w:p w14:paraId="2B240926" w14:textId="41971D52" w:rsidR="0002123A" w:rsidRPr="00201345" w:rsidRDefault="00450BD4" w:rsidP="00331248">
      <w:pPr>
        <w:jc w:val="both"/>
        <w:rPr>
          <w:rFonts w:cstheme="minorHAnsi"/>
          <w:sz w:val="24"/>
          <w:szCs w:val="24"/>
        </w:rPr>
      </w:pPr>
      <w:r w:rsidRPr="00201345">
        <w:rPr>
          <w:rFonts w:cstheme="minorHAnsi"/>
          <w:sz w:val="24"/>
          <w:szCs w:val="24"/>
        </w:rPr>
        <w:t xml:space="preserve">Storitve oz. spletni servisi, ki podatke strežejo uporabnikom ali aplikacijam so na voljo preko prostorske infrastrukture, ki vsebuje več vrst </w:t>
      </w:r>
      <w:proofErr w:type="spellStart"/>
      <w:r w:rsidRPr="00201345">
        <w:rPr>
          <w:rFonts w:cstheme="minorHAnsi"/>
          <w:sz w:val="24"/>
          <w:szCs w:val="24"/>
        </w:rPr>
        <w:t>Geoserverjev</w:t>
      </w:r>
      <w:proofErr w:type="spellEnd"/>
      <w:r w:rsidRPr="00201345">
        <w:rPr>
          <w:rFonts w:cstheme="minorHAnsi"/>
          <w:sz w:val="24"/>
          <w:szCs w:val="24"/>
        </w:rPr>
        <w:t xml:space="preserve">. Vsaka instanca </w:t>
      </w:r>
      <w:proofErr w:type="spellStart"/>
      <w:r w:rsidRPr="00201345">
        <w:rPr>
          <w:rFonts w:cstheme="minorHAnsi"/>
          <w:sz w:val="24"/>
          <w:szCs w:val="24"/>
        </w:rPr>
        <w:t>Geoserverja</w:t>
      </w:r>
      <w:proofErr w:type="spellEnd"/>
      <w:r w:rsidRPr="00201345">
        <w:rPr>
          <w:rFonts w:cstheme="minorHAnsi"/>
          <w:sz w:val="24"/>
          <w:szCs w:val="24"/>
        </w:rPr>
        <w:t xml:space="preserve">, ki vsebinsko pokriva eno področje, je preko </w:t>
      </w:r>
      <w:proofErr w:type="spellStart"/>
      <w:r w:rsidRPr="00201345">
        <w:rPr>
          <w:rFonts w:cstheme="minorHAnsi"/>
          <w:sz w:val="24"/>
          <w:szCs w:val="24"/>
        </w:rPr>
        <w:t>docker</w:t>
      </w:r>
      <w:proofErr w:type="spellEnd"/>
      <w:r w:rsidRPr="00201345">
        <w:rPr>
          <w:rFonts w:cstheme="minorHAnsi"/>
          <w:sz w:val="24"/>
          <w:szCs w:val="24"/>
        </w:rPr>
        <w:t xml:space="preserve"> image objavljena na skupnem nivoju</w:t>
      </w:r>
      <w:r w:rsidR="00A403FE">
        <w:rPr>
          <w:rFonts w:cstheme="minorHAnsi"/>
          <w:sz w:val="24"/>
          <w:szCs w:val="24"/>
        </w:rPr>
        <w:t>,</w:t>
      </w:r>
      <w:r w:rsidRPr="00201345">
        <w:rPr>
          <w:rFonts w:cstheme="minorHAnsi"/>
          <w:sz w:val="24"/>
          <w:szCs w:val="24"/>
        </w:rPr>
        <w:t xml:space="preserve"> ti. usmerjevalniku storitev.  Vsebinska konfiguracija objavljenih spletnih servisov temelji na ti. </w:t>
      </w:r>
      <w:proofErr w:type="spellStart"/>
      <w:r w:rsidRPr="00201345">
        <w:rPr>
          <w:rFonts w:cstheme="minorHAnsi"/>
          <w:sz w:val="24"/>
          <w:szCs w:val="24"/>
        </w:rPr>
        <w:t>workspace</w:t>
      </w:r>
      <w:proofErr w:type="spellEnd"/>
      <w:r w:rsidRPr="00201345">
        <w:rPr>
          <w:rFonts w:cstheme="minorHAnsi"/>
          <w:sz w:val="24"/>
          <w:szCs w:val="24"/>
        </w:rPr>
        <w:t xml:space="preserve">. </w:t>
      </w:r>
      <w:proofErr w:type="spellStart"/>
      <w:r w:rsidRPr="00201345">
        <w:rPr>
          <w:rFonts w:cstheme="minorHAnsi"/>
          <w:sz w:val="24"/>
          <w:szCs w:val="24"/>
        </w:rPr>
        <w:t>Workspace</w:t>
      </w:r>
      <w:proofErr w:type="spellEnd"/>
      <w:r w:rsidRPr="00201345">
        <w:rPr>
          <w:rFonts w:cstheme="minorHAnsi"/>
          <w:sz w:val="24"/>
          <w:szCs w:val="24"/>
        </w:rPr>
        <w:t xml:space="preserve"> na generalnem nivoju opisuje posamezne vsebine servisov. Primer </w:t>
      </w:r>
      <w:proofErr w:type="spellStart"/>
      <w:r w:rsidRPr="00201345">
        <w:rPr>
          <w:rFonts w:cstheme="minorHAnsi"/>
          <w:sz w:val="24"/>
          <w:szCs w:val="24"/>
        </w:rPr>
        <w:t>workspace</w:t>
      </w:r>
      <w:proofErr w:type="spellEnd"/>
      <w:r w:rsidRPr="00201345">
        <w:rPr>
          <w:rFonts w:cstheme="minorHAnsi"/>
          <w:sz w:val="24"/>
          <w:szCs w:val="24"/>
        </w:rPr>
        <w:t xml:space="preserve"> za kataster</w:t>
      </w:r>
      <w:r w:rsidR="00441DDD">
        <w:rPr>
          <w:rFonts w:cstheme="minorHAnsi"/>
          <w:sz w:val="24"/>
          <w:szCs w:val="24"/>
        </w:rPr>
        <w:t xml:space="preserve"> nepremičnin</w:t>
      </w:r>
      <w:r w:rsidRPr="00201345">
        <w:rPr>
          <w:rFonts w:cstheme="minorHAnsi"/>
          <w:sz w:val="24"/>
          <w:szCs w:val="24"/>
        </w:rPr>
        <w:t xml:space="preserve">, </w:t>
      </w:r>
      <w:proofErr w:type="spellStart"/>
      <w:r w:rsidRPr="00201345">
        <w:rPr>
          <w:rFonts w:cstheme="minorHAnsi"/>
          <w:sz w:val="24"/>
          <w:szCs w:val="24"/>
        </w:rPr>
        <w:t>workspace</w:t>
      </w:r>
      <w:proofErr w:type="spellEnd"/>
      <w:r w:rsidRPr="00201345">
        <w:rPr>
          <w:rFonts w:cstheme="minorHAnsi"/>
          <w:sz w:val="24"/>
          <w:szCs w:val="24"/>
        </w:rPr>
        <w:t xml:space="preserve"> za</w:t>
      </w:r>
      <w:r w:rsidR="00441DDD">
        <w:rPr>
          <w:rFonts w:cstheme="minorHAnsi"/>
          <w:sz w:val="24"/>
          <w:szCs w:val="24"/>
        </w:rPr>
        <w:t xml:space="preserve"> zbirni kataster</w:t>
      </w:r>
      <w:r w:rsidRPr="00201345">
        <w:rPr>
          <w:rFonts w:cstheme="minorHAnsi"/>
          <w:sz w:val="24"/>
          <w:szCs w:val="24"/>
        </w:rPr>
        <w:t xml:space="preserve"> gospodarsk</w:t>
      </w:r>
      <w:r w:rsidR="00441DDD">
        <w:rPr>
          <w:rFonts w:cstheme="minorHAnsi"/>
          <w:sz w:val="24"/>
          <w:szCs w:val="24"/>
        </w:rPr>
        <w:t>e</w:t>
      </w:r>
      <w:r w:rsidRPr="00201345">
        <w:rPr>
          <w:rFonts w:cstheme="minorHAnsi"/>
          <w:sz w:val="24"/>
          <w:szCs w:val="24"/>
        </w:rPr>
        <w:t xml:space="preserve"> javn</w:t>
      </w:r>
      <w:r w:rsidR="00441DDD">
        <w:rPr>
          <w:rFonts w:cstheme="minorHAnsi"/>
          <w:sz w:val="24"/>
          <w:szCs w:val="24"/>
        </w:rPr>
        <w:t>e</w:t>
      </w:r>
      <w:r w:rsidRPr="00201345">
        <w:rPr>
          <w:rFonts w:cstheme="minorHAnsi"/>
          <w:sz w:val="24"/>
          <w:szCs w:val="24"/>
        </w:rPr>
        <w:t xml:space="preserve"> infrastruktur</w:t>
      </w:r>
      <w:r w:rsidR="00441DDD">
        <w:rPr>
          <w:rFonts w:cstheme="minorHAnsi"/>
          <w:sz w:val="24"/>
          <w:szCs w:val="24"/>
        </w:rPr>
        <w:t>e</w:t>
      </w:r>
      <w:r w:rsidRPr="00201345">
        <w:rPr>
          <w:rFonts w:cstheme="minorHAnsi"/>
          <w:sz w:val="24"/>
          <w:szCs w:val="24"/>
        </w:rPr>
        <w:t xml:space="preserve">, </w:t>
      </w:r>
      <w:proofErr w:type="spellStart"/>
      <w:r w:rsidRPr="00201345">
        <w:rPr>
          <w:rFonts w:cstheme="minorHAnsi"/>
          <w:sz w:val="24"/>
          <w:szCs w:val="24"/>
        </w:rPr>
        <w:t>workspace</w:t>
      </w:r>
      <w:proofErr w:type="spellEnd"/>
      <w:r w:rsidRPr="00201345">
        <w:rPr>
          <w:rFonts w:cstheme="minorHAnsi"/>
          <w:sz w:val="24"/>
          <w:szCs w:val="24"/>
        </w:rPr>
        <w:t xml:space="preserve"> za </w:t>
      </w:r>
      <w:r w:rsidR="00430583">
        <w:rPr>
          <w:rFonts w:cstheme="minorHAnsi"/>
          <w:sz w:val="24"/>
          <w:szCs w:val="24"/>
        </w:rPr>
        <w:t>register prostorskih enot</w:t>
      </w:r>
      <w:r w:rsidR="003C0FFD" w:rsidRPr="00201345">
        <w:rPr>
          <w:rFonts w:cstheme="minorHAnsi"/>
          <w:sz w:val="24"/>
          <w:szCs w:val="24"/>
        </w:rPr>
        <w:t xml:space="preserve"> itd</w:t>
      </w:r>
      <w:r w:rsidRPr="00201345">
        <w:rPr>
          <w:rFonts w:cstheme="minorHAnsi"/>
          <w:sz w:val="24"/>
          <w:szCs w:val="24"/>
        </w:rPr>
        <w:t xml:space="preserve">. Na ta način so vsebinsko in </w:t>
      </w:r>
      <w:r w:rsidRPr="00201345">
        <w:rPr>
          <w:rFonts w:cstheme="minorHAnsi"/>
          <w:sz w:val="24"/>
          <w:szCs w:val="24"/>
        </w:rPr>
        <w:lastRenderedPageBreak/>
        <w:t xml:space="preserve">namestitveno ločeni spletni servisi za strežbo podatkov, kar omogoča lažjo kontrolo nad vsebinami, možnosti povečevanja </w:t>
      </w:r>
      <w:proofErr w:type="spellStart"/>
      <w:r w:rsidRPr="00201345">
        <w:rPr>
          <w:rFonts w:cstheme="minorHAnsi"/>
          <w:sz w:val="24"/>
          <w:szCs w:val="24"/>
        </w:rPr>
        <w:t>Geoserverjev</w:t>
      </w:r>
      <w:proofErr w:type="spellEnd"/>
      <w:r w:rsidRPr="00201345">
        <w:rPr>
          <w:rFonts w:cstheme="minorHAnsi"/>
          <w:sz w:val="24"/>
          <w:szCs w:val="24"/>
        </w:rPr>
        <w:t xml:space="preserve"> in s tem povečevanje odzivnosti spletnih servisov za posamezno področje, kjer je več povpraševanja.</w:t>
      </w:r>
    </w:p>
    <w:p w14:paraId="207FBEBD" w14:textId="77777777" w:rsidR="0002123A" w:rsidRPr="00201345" w:rsidRDefault="0002123A" w:rsidP="00331248">
      <w:pPr>
        <w:contextualSpacing/>
        <w:jc w:val="both"/>
        <w:rPr>
          <w:rFonts w:eastAsia="Calibri" w:cstheme="minorHAnsi"/>
          <w:sz w:val="24"/>
          <w:szCs w:val="24"/>
        </w:rPr>
      </w:pPr>
    </w:p>
    <w:p w14:paraId="5FC51A85" w14:textId="4BE75133" w:rsidR="0002123A" w:rsidRPr="00201345" w:rsidRDefault="00450BD4" w:rsidP="00331248">
      <w:pPr>
        <w:contextualSpacing/>
        <w:jc w:val="both"/>
        <w:rPr>
          <w:rFonts w:cstheme="minorHAnsi"/>
          <w:sz w:val="24"/>
          <w:szCs w:val="24"/>
        </w:rPr>
      </w:pPr>
      <w:r w:rsidRPr="00201345">
        <w:rPr>
          <w:rFonts w:eastAsia="Calibri" w:cstheme="minorHAnsi"/>
          <w:sz w:val="24"/>
          <w:szCs w:val="24"/>
        </w:rPr>
        <w:t xml:space="preserve">V </w:t>
      </w:r>
      <w:proofErr w:type="spellStart"/>
      <w:r w:rsidRPr="00201345">
        <w:rPr>
          <w:rFonts w:eastAsia="Calibri" w:cstheme="minorHAnsi"/>
          <w:sz w:val="24"/>
          <w:szCs w:val="24"/>
        </w:rPr>
        <w:t>docker</w:t>
      </w:r>
      <w:proofErr w:type="spellEnd"/>
      <w:r w:rsidRPr="00201345">
        <w:rPr>
          <w:rFonts w:eastAsia="Calibri" w:cstheme="minorHAnsi"/>
          <w:sz w:val="24"/>
          <w:szCs w:val="24"/>
        </w:rPr>
        <w:t xml:space="preserve"> slikah so nameščene izvajalne aplikacije ter aplikacije prostorske infrastrukture. To pomeni, da ena </w:t>
      </w:r>
      <w:proofErr w:type="spellStart"/>
      <w:r w:rsidRPr="00201345">
        <w:rPr>
          <w:rFonts w:eastAsia="Calibri" w:cstheme="minorHAnsi"/>
          <w:sz w:val="24"/>
          <w:szCs w:val="24"/>
        </w:rPr>
        <w:t>docker</w:t>
      </w:r>
      <w:proofErr w:type="spellEnd"/>
      <w:r w:rsidRPr="00201345">
        <w:rPr>
          <w:rFonts w:eastAsia="Calibri" w:cstheme="minorHAnsi"/>
          <w:sz w:val="24"/>
          <w:szCs w:val="24"/>
        </w:rPr>
        <w:t xml:space="preserve"> slika vsebuje npr. aplikacijski strežnik </w:t>
      </w:r>
      <w:proofErr w:type="spellStart"/>
      <w:r w:rsidR="003C0FFD" w:rsidRPr="00201345">
        <w:rPr>
          <w:rFonts w:eastAsia="Calibri" w:cstheme="minorHAnsi"/>
          <w:sz w:val="24"/>
          <w:szCs w:val="24"/>
        </w:rPr>
        <w:t>Tomcat</w:t>
      </w:r>
      <w:proofErr w:type="spellEnd"/>
      <w:r w:rsidRPr="00201345">
        <w:rPr>
          <w:rFonts w:eastAsia="Calibri" w:cstheme="minorHAnsi"/>
          <w:sz w:val="24"/>
          <w:szCs w:val="24"/>
        </w:rPr>
        <w:t xml:space="preserve"> in ustrezno vsebinsko konfigurirano aplikacijo za strežbo prostorskih podatkov - </w:t>
      </w:r>
      <w:proofErr w:type="spellStart"/>
      <w:r w:rsidRPr="00201345">
        <w:rPr>
          <w:rFonts w:eastAsia="Calibri" w:cstheme="minorHAnsi"/>
          <w:sz w:val="24"/>
          <w:szCs w:val="24"/>
        </w:rPr>
        <w:t>Geoserver</w:t>
      </w:r>
      <w:proofErr w:type="spellEnd"/>
      <w:r w:rsidRPr="00201345">
        <w:rPr>
          <w:rFonts w:eastAsia="Calibri" w:cstheme="minorHAnsi"/>
          <w:sz w:val="24"/>
          <w:szCs w:val="24"/>
        </w:rPr>
        <w:t xml:space="preserve">. Tako je vsaka slika svoj neodvisen sistem, ki se lahko po potrebi - v primeru težav ugasne in na njegovem mestu prižge nov. Druga slika vsebuje aplikacijski strežnik in aplikacijo za končne uporabnike npr. javni vpogled v nepremičnine. </w:t>
      </w:r>
    </w:p>
    <w:p w14:paraId="2797538F" w14:textId="77777777" w:rsidR="0002123A" w:rsidRPr="00201345" w:rsidRDefault="0002123A" w:rsidP="00331248">
      <w:pPr>
        <w:contextualSpacing/>
        <w:jc w:val="both"/>
        <w:rPr>
          <w:rFonts w:cstheme="minorHAnsi"/>
          <w:sz w:val="24"/>
          <w:szCs w:val="24"/>
        </w:rPr>
      </w:pPr>
    </w:p>
    <w:p w14:paraId="736D565C" w14:textId="47B6E38F" w:rsidR="0002123A" w:rsidRPr="00201345" w:rsidRDefault="00450BD4" w:rsidP="00331248">
      <w:pPr>
        <w:contextualSpacing/>
        <w:jc w:val="both"/>
        <w:rPr>
          <w:rFonts w:cstheme="minorHAnsi"/>
          <w:sz w:val="24"/>
          <w:szCs w:val="24"/>
        </w:rPr>
      </w:pPr>
      <w:r w:rsidRPr="00201345">
        <w:rPr>
          <w:rFonts w:eastAsia="Calibri" w:cstheme="minorHAnsi"/>
          <w:sz w:val="24"/>
          <w:szCs w:val="24"/>
        </w:rPr>
        <w:t xml:space="preserve">Upravljanje z uporabniki je realizirano preko Varnostne sheme, kjer imajo uporabniki določene pravice. </w:t>
      </w:r>
      <w:proofErr w:type="spellStart"/>
      <w:r w:rsidRPr="00201345">
        <w:rPr>
          <w:rFonts w:eastAsia="Calibri" w:cstheme="minorHAnsi"/>
          <w:sz w:val="24"/>
          <w:szCs w:val="24"/>
        </w:rPr>
        <w:t>Avtentikacija</w:t>
      </w:r>
      <w:proofErr w:type="spellEnd"/>
      <w:r w:rsidRPr="00201345">
        <w:rPr>
          <w:rFonts w:eastAsia="Calibri" w:cstheme="minorHAnsi"/>
          <w:sz w:val="24"/>
          <w:szCs w:val="24"/>
        </w:rPr>
        <w:t xml:space="preserve"> pa poteka preko SI-PASS. Vse skupaj je integrirano v sistem distribucije p</w:t>
      </w:r>
      <w:hyperlink w:anchor="BKM_92B92D55_3264_4AD3_B86E_02636B81F0DC" w:tooltip="#BKM_92B92D55_3264_4AD3_B86E_02636B81F0DC" w:history="1">
        <w:r w:rsidRPr="00201345">
          <w:rPr>
            <w:rFonts w:eastAsia="Calibri" w:cstheme="minorHAnsi"/>
            <w:sz w:val="24"/>
            <w:szCs w:val="24"/>
          </w:rPr>
          <w:t>reko usmerjevalnika storitev</w:t>
        </w:r>
      </w:hyperlink>
      <w:r w:rsidRPr="00201345">
        <w:rPr>
          <w:rFonts w:eastAsia="Calibri" w:cstheme="minorHAnsi"/>
          <w:sz w:val="24"/>
          <w:szCs w:val="24"/>
        </w:rPr>
        <w:t>. Le-ta pa poleg integracije sistema DO</w:t>
      </w:r>
      <w:r w:rsidR="00A403FE">
        <w:rPr>
          <w:rFonts w:eastAsia="Calibri" w:cstheme="minorHAnsi"/>
          <w:sz w:val="24"/>
          <w:szCs w:val="24"/>
        </w:rPr>
        <w:t>2</w:t>
      </w:r>
      <w:r w:rsidRPr="00201345">
        <w:rPr>
          <w:rFonts w:eastAsia="Calibri" w:cstheme="minorHAnsi"/>
          <w:sz w:val="24"/>
          <w:szCs w:val="24"/>
        </w:rPr>
        <w:t xml:space="preserve"> in Si-PASS ter varnostne sheme, skrbi tudi za ustrezno vsebinsko razporejanje zahtevkov ob prevelikih obremenitvah sistema, </w:t>
      </w:r>
      <w:proofErr w:type="spellStart"/>
      <w:r w:rsidRPr="00201345">
        <w:rPr>
          <w:rFonts w:eastAsia="Calibri" w:cstheme="minorHAnsi"/>
          <w:sz w:val="24"/>
          <w:szCs w:val="24"/>
        </w:rPr>
        <w:t>logiranje</w:t>
      </w:r>
      <w:proofErr w:type="spellEnd"/>
      <w:r w:rsidRPr="00201345">
        <w:rPr>
          <w:rFonts w:eastAsia="Calibri" w:cstheme="minorHAnsi"/>
          <w:sz w:val="24"/>
          <w:szCs w:val="24"/>
        </w:rPr>
        <w:t xml:space="preserve"> zahtevkov in preverjanje veljavnosti žetonov za prijavo v sistem. </w:t>
      </w:r>
    </w:p>
    <w:p w14:paraId="4496F737" w14:textId="77777777" w:rsidR="0002123A" w:rsidRPr="00201345" w:rsidRDefault="0002123A" w:rsidP="00331248">
      <w:pPr>
        <w:contextualSpacing/>
        <w:jc w:val="both"/>
        <w:rPr>
          <w:rFonts w:cstheme="minorHAnsi"/>
          <w:sz w:val="24"/>
          <w:szCs w:val="24"/>
        </w:rPr>
      </w:pPr>
    </w:p>
    <w:p w14:paraId="6E96D31E" w14:textId="67BA3776" w:rsidR="0002123A" w:rsidRPr="00201345" w:rsidRDefault="00000000" w:rsidP="00331248">
      <w:pPr>
        <w:contextualSpacing/>
        <w:jc w:val="both"/>
        <w:rPr>
          <w:rFonts w:cstheme="minorHAnsi"/>
          <w:sz w:val="24"/>
          <w:szCs w:val="24"/>
        </w:rPr>
      </w:pPr>
      <w:hyperlink w:anchor="BKM_E083AEE0_A3CD_4328_A43E_6F896FF40B7F" w:tooltip="#BKM_E083AEE0_A3CD_4328_A43E_6F896FF40B7F" w:history="1">
        <w:r w:rsidR="00450BD4" w:rsidRPr="00201345">
          <w:rPr>
            <w:rFonts w:eastAsia="Calibri" w:cstheme="minorHAnsi"/>
            <w:sz w:val="24"/>
            <w:szCs w:val="24"/>
          </w:rPr>
          <w:t>Orodja za izvajanje obdelav</w:t>
        </w:r>
      </w:hyperlink>
      <w:r w:rsidR="00450BD4" w:rsidRPr="00201345">
        <w:rPr>
          <w:rFonts w:eastAsia="Calibri" w:cstheme="minorHAnsi"/>
          <w:sz w:val="24"/>
          <w:szCs w:val="24"/>
        </w:rPr>
        <w:t xml:space="preserve"> dostopajo do podatkov</w:t>
      </w:r>
      <w:r w:rsidR="00A403FE" w:rsidRPr="00A403FE">
        <w:rPr>
          <w:rFonts w:eastAsia="Calibri" w:cstheme="minorHAnsi"/>
          <w:sz w:val="24"/>
          <w:szCs w:val="24"/>
        </w:rPr>
        <w:t xml:space="preserve"> </w:t>
      </w:r>
      <w:r w:rsidR="00A403FE" w:rsidRPr="00201345">
        <w:rPr>
          <w:rFonts w:eastAsia="Calibri" w:cstheme="minorHAnsi"/>
          <w:sz w:val="24"/>
          <w:szCs w:val="24"/>
        </w:rPr>
        <w:t>neposredno</w:t>
      </w:r>
      <w:r w:rsidR="00450BD4" w:rsidRPr="00201345">
        <w:rPr>
          <w:rFonts w:eastAsia="Calibri" w:cstheme="minorHAnsi"/>
          <w:sz w:val="24"/>
          <w:szCs w:val="24"/>
        </w:rPr>
        <w:t xml:space="preserve"> na podatkovnem nivoju, se pravi z dostopi do baz in datotečnega sistema. Na voljo je več orodij za upravljanje s podatki, nadzor, urejanje in pripravo podatkov.</w:t>
      </w:r>
    </w:p>
    <w:p w14:paraId="2B2E1372" w14:textId="77777777" w:rsidR="0002123A" w:rsidRPr="00201345" w:rsidRDefault="0002123A" w:rsidP="00331248">
      <w:pPr>
        <w:contextualSpacing/>
        <w:jc w:val="both"/>
        <w:rPr>
          <w:rFonts w:cstheme="minorHAnsi"/>
          <w:sz w:val="24"/>
          <w:szCs w:val="24"/>
        </w:rPr>
      </w:pPr>
    </w:p>
    <w:p w14:paraId="21ACC579" w14:textId="280FDFE7" w:rsidR="0002123A" w:rsidRPr="00201345" w:rsidRDefault="00450BD4" w:rsidP="00331248">
      <w:pPr>
        <w:contextualSpacing/>
        <w:jc w:val="both"/>
        <w:rPr>
          <w:rFonts w:cstheme="minorHAnsi"/>
          <w:sz w:val="24"/>
          <w:szCs w:val="24"/>
        </w:rPr>
      </w:pPr>
      <w:r w:rsidRPr="00201345">
        <w:rPr>
          <w:rFonts w:eastAsia="Calibri" w:cstheme="minorHAnsi"/>
          <w:sz w:val="24"/>
          <w:szCs w:val="24"/>
        </w:rPr>
        <w:t xml:space="preserve">Sistem distribucije komunicira tudi z zunanjimi komponentami in sicer v </w:t>
      </w:r>
      <w:r w:rsidR="003C0FFD" w:rsidRPr="00201345">
        <w:rPr>
          <w:rFonts w:eastAsia="Calibri" w:cstheme="minorHAnsi"/>
          <w:sz w:val="24"/>
          <w:szCs w:val="24"/>
        </w:rPr>
        <w:t>več</w:t>
      </w:r>
      <w:r w:rsidRPr="00201345">
        <w:rPr>
          <w:rFonts w:eastAsia="Calibri" w:cstheme="minorHAnsi"/>
          <w:sz w:val="24"/>
          <w:szCs w:val="24"/>
        </w:rPr>
        <w:t xml:space="preserve"> segmentih. </w:t>
      </w:r>
      <w:r w:rsidR="003C0FFD" w:rsidRPr="00201345">
        <w:rPr>
          <w:rFonts w:eastAsia="Calibri" w:cstheme="minorHAnsi"/>
          <w:sz w:val="24"/>
          <w:szCs w:val="24"/>
        </w:rPr>
        <w:t xml:space="preserve">Poleg že omenjene integracije SI-PASS in varnostne sheme se uporablja tudi </w:t>
      </w:r>
      <w:r w:rsidRPr="00201345">
        <w:rPr>
          <w:rFonts w:eastAsia="Calibri" w:cstheme="minorHAnsi"/>
          <w:sz w:val="24"/>
          <w:szCs w:val="24"/>
        </w:rPr>
        <w:t>odlaganje datotek na SOVD,</w:t>
      </w:r>
      <w:r w:rsidR="003C0FFD" w:rsidRPr="00201345">
        <w:rPr>
          <w:rFonts w:eastAsia="Calibri" w:cstheme="minorHAnsi"/>
          <w:sz w:val="24"/>
          <w:szCs w:val="24"/>
        </w:rPr>
        <w:t xml:space="preserve"> klici API katastra nepremičnin in možnost</w:t>
      </w:r>
      <w:r w:rsidRPr="00201345">
        <w:rPr>
          <w:rFonts w:eastAsia="Calibri" w:cstheme="minorHAnsi"/>
          <w:sz w:val="24"/>
          <w:szCs w:val="24"/>
        </w:rPr>
        <w:t xml:space="preserve"> dodajanj</w:t>
      </w:r>
      <w:r w:rsidR="003C0FFD" w:rsidRPr="00201345">
        <w:rPr>
          <w:rFonts w:eastAsia="Calibri" w:cstheme="minorHAnsi"/>
          <w:sz w:val="24"/>
          <w:szCs w:val="24"/>
        </w:rPr>
        <w:t>a</w:t>
      </w:r>
      <w:r w:rsidRPr="00201345">
        <w:rPr>
          <w:rFonts w:eastAsia="Calibri" w:cstheme="minorHAnsi"/>
          <w:sz w:val="24"/>
          <w:szCs w:val="24"/>
        </w:rPr>
        <w:t xml:space="preserve"> podatkovnih virov v sistem distribucije. </w:t>
      </w:r>
    </w:p>
    <w:p w14:paraId="7C206A40" w14:textId="77777777" w:rsidR="0002123A" w:rsidRPr="00201345" w:rsidRDefault="0002123A" w:rsidP="00331248">
      <w:pPr>
        <w:contextualSpacing/>
        <w:jc w:val="both"/>
        <w:rPr>
          <w:rFonts w:cstheme="minorHAnsi"/>
          <w:sz w:val="24"/>
          <w:szCs w:val="24"/>
        </w:rPr>
      </w:pPr>
    </w:p>
    <w:p w14:paraId="02991B68" w14:textId="2319A8D5"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 xml:space="preserve">Vse upravljavske komponente sistema, vključno z administracijo produktov in nadzorom sistema so prikazane v </w:t>
      </w:r>
      <w:hyperlink w:anchor="BKM_21B5979B_0413_4AA6_B2D6_BC0D4F8789F2" w:tooltip="#BKM_21B5979B_0413_4AA6_B2D6_BC0D4F8789F2" w:history="1">
        <w:r w:rsidRPr="00201345">
          <w:rPr>
            <w:rFonts w:eastAsia="Calibri" w:cstheme="minorHAnsi"/>
            <w:sz w:val="24"/>
            <w:szCs w:val="24"/>
          </w:rPr>
          <w:t>Upravljavsk</w:t>
        </w:r>
        <w:r w:rsidR="00A403FE">
          <w:rPr>
            <w:rFonts w:eastAsia="Calibri" w:cstheme="minorHAnsi"/>
            <w:sz w:val="24"/>
            <w:szCs w:val="24"/>
          </w:rPr>
          <w:t>i</w:t>
        </w:r>
        <w:r w:rsidRPr="00201345">
          <w:rPr>
            <w:rFonts w:eastAsia="Calibri" w:cstheme="minorHAnsi"/>
            <w:sz w:val="24"/>
            <w:szCs w:val="24"/>
          </w:rPr>
          <w:t xml:space="preserve"> funkcij</w:t>
        </w:r>
        <w:r w:rsidR="00A403FE">
          <w:rPr>
            <w:rFonts w:eastAsia="Calibri" w:cstheme="minorHAnsi"/>
            <w:sz w:val="24"/>
            <w:szCs w:val="24"/>
          </w:rPr>
          <w:t>i</w:t>
        </w:r>
        <w:r w:rsidRPr="00201345">
          <w:rPr>
            <w:rFonts w:eastAsia="Calibri" w:cstheme="minorHAnsi"/>
            <w:sz w:val="24"/>
            <w:szCs w:val="24"/>
          </w:rPr>
          <w:t xml:space="preserve"> sistema </w:t>
        </w:r>
      </w:hyperlink>
      <w:hyperlink w:anchor="BKM_21B5979B_0413_4AA6_B2D6_BC0D4F8789F2" w:tooltip="#BKM_21B5979B_0413_4AA6_B2D6_BC0D4F8789F2" w:history="1">
        <w:r w:rsidRPr="00201345">
          <w:rPr>
            <w:rFonts w:eastAsia="Calibri" w:cstheme="minorHAnsi"/>
            <w:sz w:val="24"/>
            <w:szCs w:val="24"/>
          </w:rPr>
          <w:t>–</w:t>
        </w:r>
      </w:hyperlink>
      <w:hyperlink w:anchor="BKM_21B5979B_0413_4AA6_B2D6_BC0D4F8789F2" w:tooltip="#BKM_21B5979B_0413_4AA6_B2D6_BC0D4F8789F2" w:history="1">
        <w:r w:rsidRPr="00201345">
          <w:rPr>
            <w:rFonts w:eastAsia="Calibri" w:cstheme="minorHAnsi"/>
            <w:sz w:val="24"/>
            <w:szCs w:val="24"/>
          </w:rPr>
          <w:t xml:space="preserve"> administracija</w:t>
        </w:r>
      </w:hyperlink>
      <w:r w:rsidRPr="00201345">
        <w:rPr>
          <w:rFonts w:eastAsia="Calibri" w:cstheme="minorHAnsi"/>
          <w:sz w:val="24"/>
          <w:szCs w:val="24"/>
        </w:rPr>
        <w:t xml:space="preserve">. Administrator ima omogočen nadzor nad replikacijami, možnosti administracije šifrantov in storitev, vse preko namensko razvitih aplikacij. Pregled nadzora celotnega sistema se vrši z uporabo integriranih orodij </w:t>
      </w:r>
      <w:hyperlink w:anchor="BKM_89E710BF_E5E4_46A2_BF8F_7B27626E5172" w:tooltip="#BKM_89E710BF_E5E4_46A2_BF8F_7B27626E5172" w:history="1">
        <w:r w:rsidRPr="00201345">
          <w:rPr>
            <w:rFonts w:eastAsia="Calibri" w:cstheme="minorHAnsi"/>
            <w:sz w:val="24"/>
            <w:szCs w:val="24"/>
          </w:rPr>
          <w:t>analitike sistema</w:t>
        </w:r>
      </w:hyperlink>
      <w:r w:rsidRPr="00201345">
        <w:rPr>
          <w:rFonts w:eastAsia="Calibri" w:cstheme="minorHAnsi"/>
          <w:sz w:val="24"/>
          <w:szCs w:val="24"/>
        </w:rPr>
        <w:t xml:space="preserve"> za zajem logov in prikaz podatkov le-teh. </w:t>
      </w:r>
      <w:bookmarkEnd w:id="3"/>
    </w:p>
    <w:p w14:paraId="46BD0586" w14:textId="2AC713CD" w:rsidR="0002123A" w:rsidRDefault="0002123A">
      <w:pPr>
        <w:contextualSpacing/>
        <w:rPr>
          <w:rFonts w:eastAsia="Calibri" w:cstheme="minorHAnsi"/>
          <w:sz w:val="24"/>
          <w:szCs w:val="24"/>
        </w:rPr>
      </w:pPr>
    </w:p>
    <w:p w14:paraId="324F6E86" w14:textId="59CAA5A0" w:rsidR="00AF2601" w:rsidRPr="00AF2601" w:rsidRDefault="00AF2601" w:rsidP="00AF2601">
      <w:pPr>
        <w:pStyle w:val="Naslov3"/>
        <w:rPr>
          <w:rFonts w:asciiTheme="minorHAnsi" w:hAnsiTheme="minorHAnsi" w:cstheme="minorHAnsi"/>
        </w:rPr>
      </w:pPr>
      <w:r w:rsidRPr="00AF2601">
        <w:rPr>
          <w:rFonts w:asciiTheme="minorHAnsi" w:hAnsiTheme="minorHAnsi" w:cstheme="minorHAnsi"/>
        </w:rPr>
        <w:t>Infrastruktura za INSPIRE</w:t>
      </w:r>
    </w:p>
    <w:p w14:paraId="0DDF4C6F" w14:textId="77777777" w:rsidR="00AF2601" w:rsidRPr="00201345" w:rsidRDefault="00AF2601">
      <w:pPr>
        <w:contextualSpacing/>
        <w:rPr>
          <w:rFonts w:eastAsia="Calibri" w:cstheme="minorHAnsi"/>
          <w:sz w:val="24"/>
          <w:szCs w:val="24"/>
        </w:rPr>
      </w:pPr>
    </w:p>
    <w:p w14:paraId="5C89CDFB" w14:textId="364FC994" w:rsidR="0002123A" w:rsidRDefault="00AF2601" w:rsidP="00331248">
      <w:pPr>
        <w:contextualSpacing/>
        <w:jc w:val="both"/>
        <w:rPr>
          <w:rFonts w:eastAsia="Calibri" w:cstheme="minorHAnsi"/>
          <w:sz w:val="24"/>
          <w:szCs w:val="24"/>
        </w:rPr>
      </w:pPr>
      <w:r>
        <w:rPr>
          <w:rFonts w:eastAsia="Calibri" w:cstheme="minorHAnsi"/>
          <w:sz w:val="24"/>
          <w:szCs w:val="24"/>
        </w:rPr>
        <w:t xml:space="preserve">Del infrastrukture, ki je namenjen objavi INSPIRE skladnih zbirk, storitev in metapodatkov, se sestoji iz INSPIRE </w:t>
      </w:r>
      <w:proofErr w:type="spellStart"/>
      <w:r>
        <w:rPr>
          <w:rFonts w:eastAsia="Calibri" w:cstheme="minorHAnsi"/>
          <w:sz w:val="24"/>
          <w:szCs w:val="24"/>
        </w:rPr>
        <w:t>metapodatkovnega</w:t>
      </w:r>
      <w:proofErr w:type="spellEnd"/>
      <w:r>
        <w:rPr>
          <w:rFonts w:eastAsia="Calibri" w:cstheme="minorHAnsi"/>
          <w:sz w:val="24"/>
          <w:szCs w:val="24"/>
        </w:rPr>
        <w:t xml:space="preserve"> sistema (IMPS), Sistema registrov in šifrantov ter namenskih </w:t>
      </w:r>
      <w:proofErr w:type="spellStart"/>
      <w:r>
        <w:rPr>
          <w:rFonts w:eastAsia="Calibri" w:cstheme="minorHAnsi"/>
          <w:sz w:val="24"/>
          <w:szCs w:val="24"/>
        </w:rPr>
        <w:t>Geoserver</w:t>
      </w:r>
      <w:proofErr w:type="spellEnd"/>
      <w:r>
        <w:rPr>
          <w:rFonts w:eastAsia="Calibri" w:cstheme="minorHAnsi"/>
          <w:sz w:val="24"/>
          <w:szCs w:val="24"/>
        </w:rPr>
        <w:t xml:space="preserve"> strežnikov za INSPIRE skladne storitve.</w:t>
      </w:r>
    </w:p>
    <w:p w14:paraId="78EAE830" w14:textId="66DA72F8" w:rsidR="00AF2601" w:rsidRDefault="00AF2601">
      <w:pPr>
        <w:contextualSpacing/>
        <w:rPr>
          <w:rFonts w:eastAsia="Calibri" w:cstheme="minorHAnsi"/>
          <w:sz w:val="24"/>
          <w:szCs w:val="24"/>
        </w:rPr>
      </w:pPr>
    </w:p>
    <w:p w14:paraId="657985E8" w14:textId="2B1ACF2B" w:rsidR="00AF2601" w:rsidRDefault="00AF2601" w:rsidP="00331248">
      <w:pPr>
        <w:contextualSpacing/>
        <w:jc w:val="both"/>
        <w:rPr>
          <w:rFonts w:eastAsia="Calibri" w:cstheme="minorHAnsi"/>
          <w:sz w:val="24"/>
          <w:szCs w:val="24"/>
        </w:rPr>
      </w:pPr>
      <w:r>
        <w:rPr>
          <w:rFonts w:eastAsia="Calibri" w:cstheme="minorHAnsi"/>
          <w:sz w:val="24"/>
          <w:szCs w:val="24"/>
        </w:rPr>
        <w:t>Gradniki so podrobneje opisani v naslednjih poglavjih.</w:t>
      </w:r>
    </w:p>
    <w:p w14:paraId="3E8A7D30" w14:textId="61F168BC" w:rsidR="00AF2601" w:rsidRDefault="00AF2601" w:rsidP="00331248">
      <w:pPr>
        <w:contextualSpacing/>
        <w:jc w:val="both"/>
        <w:rPr>
          <w:rFonts w:eastAsia="Calibri" w:cstheme="minorHAnsi"/>
          <w:sz w:val="24"/>
          <w:szCs w:val="24"/>
        </w:rPr>
      </w:pPr>
    </w:p>
    <w:p w14:paraId="054BED63" w14:textId="0F7A2D92" w:rsidR="00AF2601" w:rsidRPr="00201345" w:rsidRDefault="00AF2601" w:rsidP="00331248">
      <w:pPr>
        <w:contextualSpacing/>
        <w:jc w:val="both"/>
        <w:rPr>
          <w:rFonts w:eastAsia="Calibri" w:cstheme="minorHAnsi"/>
          <w:sz w:val="24"/>
          <w:szCs w:val="24"/>
        </w:rPr>
      </w:pPr>
      <w:r>
        <w:rPr>
          <w:rFonts w:eastAsia="Calibri" w:cstheme="minorHAnsi"/>
          <w:sz w:val="24"/>
          <w:szCs w:val="24"/>
        </w:rPr>
        <w:t xml:space="preserve">Metapodatki se iz IMPS prenašajo na EU INSPIRE </w:t>
      </w:r>
      <w:proofErr w:type="spellStart"/>
      <w:r>
        <w:rPr>
          <w:rFonts w:eastAsia="Calibri" w:cstheme="minorHAnsi"/>
          <w:sz w:val="24"/>
          <w:szCs w:val="24"/>
        </w:rPr>
        <w:t>Geoportal</w:t>
      </w:r>
      <w:proofErr w:type="spellEnd"/>
      <w:r>
        <w:rPr>
          <w:rFonts w:eastAsia="Calibri" w:cstheme="minorHAnsi"/>
          <w:sz w:val="24"/>
          <w:szCs w:val="24"/>
        </w:rPr>
        <w:t xml:space="preserve"> in slovenski OPSI portal.</w:t>
      </w:r>
      <w:r w:rsidR="00FA0A5A">
        <w:rPr>
          <w:rFonts w:eastAsia="Calibri" w:cstheme="minorHAnsi"/>
          <w:sz w:val="24"/>
          <w:szCs w:val="24"/>
        </w:rPr>
        <w:t xml:space="preserve"> V drugo smer, torej v IMPS pa se prenašajo podatki iz nekaterih </w:t>
      </w:r>
      <w:proofErr w:type="spellStart"/>
      <w:r w:rsidR="00FA0A5A">
        <w:rPr>
          <w:rFonts w:eastAsia="Calibri" w:cstheme="minorHAnsi"/>
          <w:sz w:val="24"/>
          <w:szCs w:val="24"/>
        </w:rPr>
        <w:t>metapodatkovnih</w:t>
      </w:r>
      <w:proofErr w:type="spellEnd"/>
      <w:r w:rsidR="00FA0A5A">
        <w:rPr>
          <w:rFonts w:eastAsia="Calibri" w:cstheme="minorHAnsi"/>
          <w:sz w:val="24"/>
          <w:szCs w:val="24"/>
        </w:rPr>
        <w:t xml:space="preserve"> sistemov v Sloveniji (Geološki zavod, Mestna občina Maribor).</w:t>
      </w:r>
    </w:p>
    <w:p w14:paraId="2DB00108" w14:textId="77777777" w:rsidR="0002123A" w:rsidRPr="005A6FE3" w:rsidRDefault="00450BD4">
      <w:pPr>
        <w:pStyle w:val="Naslov2"/>
        <w:rPr>
          <w:rFonts w:asciiTheme="minorHAnsi" w:hAnsiTheme="minorHAnsi" w:cstheme="minorHAnsi"/>
          <w:color w:val="000000"/>
        </w:rPr>
      </w:pPr>
      <w:r w:rsidRPr="005A6FE3">
        <w:rPr>
          <w:rFonts w:asciiTheme="minorHAnsi" w:hAnsiTheme="minorHAnsi" w:cstheme="minorHAnsi"/>
        </w:rPr>
        <w:t>Gradniki infrastrukture za realizacijo INSPIRE storitev</w:t>
      </w:r>
    </w:p>
    <w:p w14:paraId="54246A7E" w14:textId="77777777" w:rsidR="0002123A" w:rsidRPr="00201345" w:rsidRDefault="0002123A">
      <w:pPr>
        <w:pBdr>
          <w:top w:val="none" w:sz="4" w:space="0" w:color="000000"/>
          <w:left w:val="none" w:sz="4" w:space="0" w:color="000000"/>
          <w:bottom w:val="none" w:sz="4" w:space="0" w:color="000000"/>
          <w:right w:val="none" w:sz="4" w:space="0" w:color="000000"/>
        </w:pBdr>
        <w:spacing w:after="0" w:line="235" w:lineRule="atLeast"/>
        <w:rPr>
          <w:rFonts w:eastAsia="Calibri" w:cstheme="minorHAnsi"/>
          <w:color w:val="000000"/>
          <w:sz w:val="24"/>
          <w:szCs w:val="24"/>
        </w:rPr>
      </w:pPr>
    </w:p>
    <w:p w14:paraId="141654C5" w14:textId="77777777" w:rsidR="0002123A" w:rsidRPr="00201345" w:rsidRDefault="00450BD4">
      <w:pPr>
        <w:contextualSpacing/>
        <w:rPr>
          <w:rFonts w:eastAsia="Calibri" w:cstheme="minorHAnsi"/>
          <w:b/>
          <w:bCs/>
          <w:sz w:val="24"/>
          <w:szCs w:val="24"/>
        </w:rPr>
      </w:pPr>
      <w:proofErr w:type="spellStart"/>
      <w:r w:rsidRPr="00201345">
        <w:rPr>
          <w:rFonts w:eastAsia="Calibri" w:cstheme="minorHAnsi"/>
          <w:b/>
          <w:bCs/>
          <w:sz w:val="24"/>
          <w:szCs w:val="24"/>
        </w:rPr>
        <w:t>Geonetwork</w:t>
      </w:r>
      <w:proofErr w:type="spellEnd"/>
    </w:p>
    <w:p w14:paraId="37BEB9BF" w14:textId="330D37E2"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 xml:space="preserve">Komponenta </w:t>
      </w:r>
      <w:proofErr w:type="spellStart"/>
      <w:r w:rsidRPr="00201345">
        <w:rPr>
          <w:rFonts w:eastAsia="Calibri" w:cstheme="minorHAnsi"/>
          <w:sz w:val="24"/>
          <w:szCs w:val="24"/>
        </w:rPr>
        <w:t>Geonetwork</w:t>
      </w:r>
      <w:proofErr w:type="spellEnd"/>
      <w:r w:rsidRPr="00201345">
        <w:rPr>
          <w:rFonts w:eastAsia="Calibri" w:cstheme="minorHAnsi"/>
          <w:sz w:val="24"/>
          <w:szCs w:val="24"/>
        </w:rPr>
        <w:t xml:space="preserve"> je že nameščena v trenutnem sistemu, v sklopu teh nalog se predvideva integracija oz. selitev v </w:t>
      </w:r>
      <w:r w:rsidR="00E03250">
        <w:rPr>
          <w:rFonts w:eastAsia="Calibri" w:cstheme="minorHAnsi"/>
          <w:sz w:val="24"/>
          <w:szCs w:val="24"/>
        </w:rPr>
        <w:t>DO2</w:t>
      </w:r>
      <w:r w:rsidRPr="00201345">
        <w:rPr>
          <w:rFonts w:eastAsia="Calibri" w:cstheme="minorHAnsi"/>
          <w:sz w:val="24"/>
          <w:szCs w:val="24"/>
        </w:rPr>
        <w:t>.</w:t>
      </w:r>
      <w:r w:rsidR="00E03250">
        <w:rPr>
          <w:rFonts w:eastAsia="Calibri" w:cstheme="minorHAnsi"/>
          <w:sz w:val="24"/>
          <w:szCs w:val="24"/>
        </w:rPr>
        <w:t xml:space="preserve"> </w:t>
      </w:r>
      <w:proofErr w:type="spellStart"/>
      <w:r w:rsidR="00E03250">
        <w:rPr>
          <w:rFonts w:eastAsia="Calibri" w:cstheme="minorHAnsi"/>
          <w:sz w:val="24"/>
          <w:szCs w:val="24"/>
        </w:rPr>
        <w:t>Geonetwork</w:t>
      </w:r>
      <w:proofErr w:type="spellEnd"/>
      <w:r w:rsidR="00E03250">
        <w:rPr>
          <w:rFonts w:eastAsia="Calibri" w:cstheme="minorHAnsi"/>
          <w:sz w:val="24"/>
          <w:szCs w:val="24"/>
        </w:rPr>
        <w:t xml:space="preserve"> se uporablja za </w:t>
      </w:r>
      <w:proofErr w:type="spellStart"/>
      <w:r w:rsidR="00E03250">
        <w:rPr>
          <w:rFonts w:eastAsia="Calibri" w:cstheme="minorHAnsi"/>
          <w:sz w:val="24"/>
          <w:szCs w:val="24"/>
        </w:rPr>
        <w:t>metapodatkovni</w:t>
      </w:r>
      <w:proofErr w:type="spellEnd"/>
      <w:r w:rsidR="00E03250">
        <w:rPr>
          <w:rFonts w:eastAsia="Calibri" w:cstheme="minorHAnsi"/>
          <w:sz w:val="24"/>
          <w:szCs w:val="24"/>
        </w:rPr>
        <w:t xml:space="preserve"> sistem.</w:t>
      </w:r>
    </w:p>
    <w:p w14:paraId="2AE8A65C"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 xml:space="preserve">Na voljo tudi kot </w:t>
      </w:r>
      <w:proofErr w:type="spellStart"/>
      <w:r w:rsidRPr="00201345">
        <w:rPr>
          <w:rFonts w:eastAsia="Calibri" w:cstheme="minorHAnsi"/>
          <w:sz w:val="24"/>
          <w:szCs w:val="24"/>
        </w:rPr>
        <w:t>predefiniran</w:t>
      </w:r>
      <w:proofErr w:type="spellEnd"/>
      <w:r w:rsidRPr="00201345">
        <w:rPr>
          <w:rFonts w:eastAsia="Calibri" w:cstheme="minorHAnsi"/>
          <w:sz w:val="24"/>
          <w:szCs w:val="24"/>
        </w:rPr>
        <w:t xml:space="preserve"> </w:t>
      </w:r>
      <w:proofErr w:type="spellStart"/>
      <w:r w:rsidRPr="00201345">
        <w:rPr>
          <w:rFonts w:eastAsia="Calibri" w:cstheme="minorHAnsi"/>
          <w:sz w:val="24"/>
          <w:szCs w:val="24"/>
        </w:rPr>
        <w:t>Docker</w:t>
      </w:r>
      <w:proofErr w:type="spellEnd"/>
      <w:r w:rsidRPr="00201345">
        <w:rPr>
          <w:rFonts w:eastAsia="Calibri" w:cstheme="minorHAnsi"/>
          <w:sz w:val="24"/>
          <w:szCs w:val="24"/>
        </w:rPr>
        <w:t xml:space="preserve"> image, predvidoma se uporabi:</w:t>
      </w:r>
    </w:p>
    <w:p w14:paraId="3A42E652" w14:textId="77777777" w:rsidR="0002123A" w:rsidRPr="00201345" w:rsidRDefault="00450BD4" w:rsidP="00331248">
      <w:pPr>
        <w:contextualSpacing/>
        <w:jc w:val="both"/>
        <w:rPr>
          <w:rFonts w:eastAsia="Calibri" w:cstheme="minorHAnsi"/>
          <w:sz w:val="24"/>
          <w:szCs w:val="24"/>
        </w:rPr>
      </w:pPr>
      <w:proofErr w:type="spellStart"/>
      <w:r w:rsidRPr="00201345">
        <w:rPr>
          <w:rFonts w:eastAsia="Calibri" w:cstheme="minorHAnsi"/>
          <w:sz w:val="24"/>
          <w:szCs w:val="24"/>
        </w:rPr>
        <w:t>Geonetwork</w:t>
      </w:r>
      <w:proofErr w:type="spellEnd"/>
      <w:r w:rsidRPr="00201345">
        <w:rPr>
          <w:rFonts w:eastAsia="Calibri" w:cstheme="minorHAnsi"/>
          <w:sz w:val="24"/>
          <w:szCs w:val="24"/>
        </w:rPr>
        <w:t xml:space="preserve">: </w:t>
      </w:r>
    </w:p>
    <w:p w14:paraId="338ABBE5"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 xml:space="preserve">https://hub.docker.com/_/geonetwork </w:t>
      </w:r>
    </w:p>
    <w:p w14:paraId="6C570D71"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 xml:space="preserve">https://geonetwork-opensource.org/ </w:t>
      </w:r>
    </w:p>
    <w:p w14:paraId="62AB8C4E" w14:textId="77777777" w:rsidR="0002123A" w:rsidRPr="00201345" w:rsidRDefault="0002123A" w:rsidP="00331248">
      <w:pPr>
        <w:contextualSpacing/>
        <w:jc w:val="both"/>
        <w:rPr>
          <w:rFonts w:eastAsia="Calibri" w:cstheme="minorHAnsi"/>
          <w:sz w:val="24"/>
          <w:szCs w:val="24"/>
        </w:rPr>
      </w:pPr>
    </w:p>
    <w:p w14:paraId="6A3267AC" w14:textId="77777777" w:rsidR="0002123A" w:rsidRPr="00201345" w:rsidRDefault="00450BD4" w:rsidP="00331248">
      <w:pPr>
        <w:contextualSpacing/>
        <w:jc w:val="both"/>
        <w:rPr>
          <w:rFonts w:eastAsia="Calibri" w:cstheme="minorHAnsi"/>
          <w:b/>
          <w:bCs/>
          <w:sz w:val="24"/>
          <w:szCs w:val="24"/>
        </w:rPr>
      </w:pPr>
      <w:proofErr w:type="spellStart"/>
      <w:r w:rsidRPr="00201345">
        <w:rPr>
          <w:rFonts w:eastAsia="Calibri" w:cstheme="minorHAnsi"/>
          <w:b/>
          <w:bCs/>
          <w:sz w:val="24"/>
          <w:szCs w:val="24"/>
        </w:rPr>
        <w:t>Geoserver</w:t>
      </w:r>
      <w:proofErr w:type="spellEnd"/>
      <w:r w:rsidRPr="00201345">
        <w:rPr>
          <w:rFonts w:eastAsia="Calibri" w:cstheme="minorHAnsi"/>
          <w:b/>
          <w:bCs/>
          <w:sz w:val="24"/>
          <w:szCs w:val="24"/>
        </w:rPr>
        <w:t xml:space="preserve"> </w:t>
      </w:r>
      <w:proofErr w:type="spellStart"/>
      <w:r w:rsidRPr="00201345">
        <w:rPr>
          <w:rFonts w:eastAsia="Calibri" w:cstheme="minorHAnsi"/>
          <w:b/>
          <w:bCs/>
          <w:sz w:val="24"/>
          <w:szCs w:val="24"/>
        </w:rPr>
        <w:t>AtomPub</w:t>
      </w:r>
      <w:proofErr w:type="spellEnd"/>
    </w:p>
    <w:p w14:paraId="2AC01B6F" w14:textId="77777777" w:rsidR="0002123A" w:rsidRPr="00201345" w:rsidRDefault="00450BD4" w:rsidP="00331248">
      <w:pPr>
        <w:contextualSpacing/>
        <w:jc w:val="both"/>
        <w:rPr>
          <w:rFonts w:eastAsia="Calibri" w:cstheme="minorHAnsi"/>
          <w:sz w:val="24"/>
          <w:szCs w:val="24"/>
        </w:rPr>
      </w:pPr>
      <w:proofErr w:type="spellStart"/>
      <w:r w:rsidRPr="00201345">
        <w:rPr>
          <w:rFonts w:eastAsia="Calibri" w:cstheme="minorHAnsi"/>
          <w:sz w:val="24"/>
          <w:szCs w:val="24"/>
        </w:rPr>
        <w:t>Geoserver</w:t>
      </w:r>
      <w:proofErr w:type="spellEnd"/>
      <w:r w:rsidRPr="00201345">
        <w:rPr>
          <w:rFonts w:eastAsia="Calibri" w:cstheme="minorHAnsi"/>
          <w:sz w:val="24"/>
          <w:szCs w:val="24"/>
        </w:rPr>
        <w:t xml:space="preserve"> namenjen izvozom oz. pripravi podatkov, objavljenih po Atom protokolu.</w:t>
      </w:r>
    </w:p>
    <w:p w14:paraId="3346A7D1" w14:textId="496B6FDE"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 xml:space="preserve"> </w:t>
      </w:r>
    </w:p>
    <w:p w14:paraId="38A0D2CB" w14:textId="77777777" w:rsidR="0002123A" w:rsidRPr="00201345" w:rsidRDefault="00450BD4" w:rsidP="00331248">
      <w:pPr>
        <w:contextualSpacing/>
        <w:jc w:val="both"/>
        <w:rPr>
          <w:rFonts w:eastAsia="Calibri" w:cstheme="minorHAnsi"/>
          <w:b/>
          <w:bCs/>
          <w:sz w:val="24"/>
          <w:szCs w:val="24"/>
        </w:rPr>
      </w:pPr>
      <w:proofErr w:type="spellStart"/>
      <w:r w:rsidRPr="00201345">
        <w:rPr>
          <w:rFonts w:eastAsia="Calibri" w:cstheme="minorHAnsi"/>
          <w:b/>
          <w:bCs/>
          <w:sz w:val="24"/>
          <w:szCs w:val="24"/>
        </w:rPr>
        <w:t>Geoserver</w:t>
      </w:r>
      <w:proofErr w:type="spellEnd"/>
      <w:r w:rsidRPr="00201345">
        <w:rPr>
          <w:rFonts w:eastAsia="Calibri" w:cstheme="minorHAnsi"/>
          <w:b/>
          <w:bCs/>
          <w:sz w:val="24"/>
          <w:szCs w:val="24"/>
        </w:rPr>
        <w:t xml:space="preserve"> CSW</w:t>
      </w:r>
    </w:p>
    <w:p w14:paraId="0CC395BC" w14:textId="65016494"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 xml:space="preserve">Razširitev običajnega </w:t>
      </w:r>
      <w:proofErr w:type="spellStart"/>
      <w:r w:rsidRPr="00201345">
        <w:rPr>
          <w:rFonts w:eastAsia="Calibri" w:cstheme="minorHAnsi"/>
          <w:sz w:val="24"/>
          <w:szCs w:val="24"/>
        </w:rPr>
        <w:t>Geoserverja</w:t>
      </w:r>
      <w:proofErr w:type="spellEnd"/>
      <w:r w:rsidRPr="00201345">
        <w:rPr>
          <w:rFonts w:eastAsia="Calibri" w:cstheme="minorHAnsi"/>
          <w:sz w:val="24"/>
          <w:szCs w:val="24"/>
        </w:rPr>
        <w:t xml:space="preserve"> – CSW ang. </w:t>
      </w:r>
      <w:proofErr w:type="spellStart"/>
      <w:r w:rsidRPr="00201345">
        <w:rPr>
          <w:rFonts w:eastAsia="Calibri" w:cstheme="minorHAnsi"/>
          <w:sz w:val="24"/>
          <w:szCs w:val="24"/>
        </w:rPr>
        <w:t>CataLog</w:t>
      </w:r>
      <w:proofErr w:type="spellEnd"/>
      <w:r w:rsidRPr="00201345">
        <w:rPr>
          <w:rFonts w:eastAsia="Calibri" w:cstheme="minorHAnsi"/>
          <w:sz w:val="24"/>
          <w:szCs w:val="24"/>
        </w:rPr>
        <w:t xml:space="preserve"> </w:t>
      </w:r>
      <w:proofErr w:type="spellStart"/>
      <w:r w:rsidRPr="00201345">
        <w:rPr>
          <w:rFonts w:eastAsia="Calibri" w:cstheme="minorHAnsi"/>
          <w:sz w:val="24"/>
          <w:szCs w:val="24"/>
        </w:rPr>
        <w:t>Services</w:t>
      </w:r>
      <w:proofErr w:type="spellEnd"/>
      <w:r w:rsidRPr="00201345">
        <w:rPr>
          <w:rFonts w:eastAsia="Calibri" w:cstheme="minorHAnsi"/>
          <w:sz w:val="24"/>
          <w:szCs w:val="24"/>
        </w:rPr>
        <w:t xml:space="preserve"> </w:t>
      </w:r>
      <w:proofErr w:type="spellStart"/>
      <w:r w:rsidRPr="00201345">
        <w:rPr>
          <w:rFonts w:eastAsia="Calibri" w:cstheme="minorHAnsi"/>
          <w:sz w:val="24"/>
          <w:szCs w:val="24"/>
        </w:rPr>
        <w:t>for</w:t>
      </w:r>
      <w:proofErr w:type="spellEnd"/>
      <w:r w:rsidRPr="00201345">
        <w:rPr>
          <w:rFonts w:eastAsia="Calibri" w:cstheme="minorHAnsi"/>
          <w:sz w:val="24"/>
          <w:szCs w:val="24"/>
        </w:rPr>
        <w:t xml:space="preserve"> </w:t>
      </w:r>
      <w:proofErr w:type="spellStart"/>
      <w:r w:rsidRPr="00201345">
        <w:rPr>
          <w:rFonts w:eastAsia="Calibri" w:cstheme="minorHAnsi"/>
          <w:sz w:val="24"/>
          <w:szCs w:val="24"/>
        </w:rPr>
        <w:t>Web</w:t>
      </w:r>
      <w:proofErr w:type="spellEnd"/>
      <w:r w:rsidRPr="00201345">
        <w:rPr>
          <w:rFonts w:eastAsia="Calibri" w:cstheme="minorHAnsi"/>
          <w:sz w:val="24"/>
          <w:szCs w:val="24"/>
        </w:rPr>
        <w:t>. Razširitev omogoča objavo in iskanje po zbirkah metapodatkov</w:t>
      </w:r>
      <w:r w:rsidR="00A83199">
        <w:rPr>
          <w:rFonts w:eastAsia="Calibri" w:cstheme="minorHAnsi"/>
          <w:sz w:val="24"/>
          <w:szCs w:val="24"/>
        </w:rPr>
        <w:t>,</w:t>
      </w:r>
      <w:r w:rsidRPr="00201345">
        <w:rPr>
          <w:rFonts w:eastAsia="Calibri" w:cstheme="minorHAnsi"/>
          <w:sz w:val="24"/>
          <w:szCs w:val="24"/>
        </w:rPr>
        <w:t xml:space="preserve"> temelječih na </w:t>
      </w:r>
      <w:proofErr w:type="spellStart"/>
      <w:r w:rsidRPr="00201345">
        <w:rPr>
          <w:rFonts w:eastAsia="Calibri" w:cstheme="minorHAnsi"/>
          <w:sz w:val="24"/>
          <w:szCs w:val="24"/>
        </w:rPr>
        <w:t>t.i</w:t>
      </w:r>
      <w:proofErr w:type="spellEnd"/>
      <w:r w:rsidRPr="00201345">
        <w:rPr>
          <w:rFonts w:eastAsia="Calibri" w:cstheme="minorHAnsi"/>
          <w:sz w:val="24"/>
          <w:szCs w:val="24"/>
        </w:rPr>
        <w:t xml:space="preserve">. Dublin </w:t>
      </w:r>
      <w:proofErr w:type="spellStart"/>
      <w:r w:rsidRPr="00201345">
        <w:rPr>
          <w:rFonts w:eastAsia="Calibri" w:cstheme="minorHAnsi"/>
          <w:sz w:val="24"/>
          <w:szCs w:val="24"/>
        </w:rPr>
        <w:t>Core</w:t>
      </w:r>
      <w:proofErr w:type="spellEnd"/>
      <w:r w:rsidRPr="00201345">
        <w:rPr>
          <w:rFonts w:eastAsia="Calibri" w:cstheme="minorHAnsi"/>
          <w:sz w:val="24"/>
          <w:szCs w:val="24"/>
        </w:rPr>
        <w:t xml:space="preserve"> shemi. </w:t>
      </w:r>
    </w:p>
    <w:p w14:paraId="4653F48F"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 xml:space="preserve">Na voljo tudi kot </w:t>
      </w:r>
      <w:proofErr w:type="spellStart"/>
      <w:r w:rsidRPr="00201345">
        <w:rPr>
          <w:rFonts w:eastAsia="Calibri" w:cstheme="minorHAnsi"/>
          <w:sz w:val="24"/>
          <w:szCs w:val="24"/>
        </w:rPr>
        <w:t>predefiniran</w:t>
      </w:r>
      <w:proofErr w:type="spellEnd"/>
      <w:r w:rsidRPr="00201345">
        <w:rPr>
          <w:rFonts w:eastAsia="Calibri" w:cstheme="minorHAnsi"/>
          <w:sz w:val="24"/>
          <w:szCs w:val="24"/>
        </w:rPr>
        <w:t xml:space="preserve"> </w:t>
      </w:r>
      <w:proofErr w:type="spellStart"/>
      <w:r w:rsidRPr="00201345">
        <w:rPr>
          <w:rFonts w:eastAsia="Calibri" w:cstheme="minorHAnsi"/>
          <w:sz w:val="24"/>
          <w:szCs w:val="24"/>
        </w:rPr>
        <w:t>Docker</w:t>
      </w:r>
      <w:proofErr w:type="spellEnd"/>
      <w:r w:rsidRPr="00201345">
        <w:rPr>
          <w:rFonts w:eastAsia="Calibri" w:cstheme="minorHAnsi"/>
          <w:sz w:val="24"/>
          <w:szCs w:val="24"/>
        </w:rPr>
        <w:t xml:space="preserve"> image, predvidoma se uporabi:</w:t>
      </w:r>
    </w:p>
    <w:p w14:paraId="1DD9F2AF" w14:textId="77777777" w:rsidR="0002123A" w:rsidRPr="00201345" w:rsidRDefault="00450BD4" w:rsidP="00331248">
      <w:pPr>
        <w:contextualSpacing/>
        <w:jc w:val="both"/>
        <w:rPr>
          <w:rFonts w:eastAsia="Calibri" w:cstheme="minorHAnsi"/>
          <w:sz w:val="24"/>
          <w:szCs w:val="24"/>
        </w:rPr>
      </w:pPr>
      <w:proofErr w:type="spellStart"/>
      <w:r w:rsidRPr="00201345">
        <w:rPr>
          <w:rFonts w:eastAsia="Calibri" w:cstheme="minorHAnsi"/>
          <w:sz w:val="24"/>
          <w:szCs w:val="24"/>
        </w:rPr>
        <w:t>Geoserver</w:t>
      </w:r>
      <w:proofErr w:type="spellEnd"/>
      <w:r w:rsidRPr="00201345">
        <w:rPr>
          <w:rFonts w:eastAsia="Calibri" w:cstheme="minorHAnsi"/>
          <w:sz w:val="24"/>
          <w:szCs w:val="24"/>
        </w:rPr>
        <w:t>:</w:t>
      </w:r>
    </w:p>
    <w:p w14:paraId="4D3FEA28"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 xml:space="preserve">https://hub.docker.com/r/kartoza/geoserver/ </w:t>
      </w:r>
    </w:p>
    <w:p w14:paraId="2806DE6B"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http://geoserver.org</w:t>
      </w:r>
    </w:p>
    <w:p w14:paraId="2A8F7934" w14:textId="77777777" w:rsidR="0002123A" w:rsidRPr="00201345" w:rsidRDefault="0002123A">
      <w:pPr>
        <w:contextualSpacing/>
        <w:rPr>
          <w:rFonts w:eastAsia="Calibri" w:cstheme="minorHAnsi"/>
          <w:sz w:val="24"/>
          <w:szCs w:val="24"/>
        </w:rPr>
      </w:pPr>
    </w:p>
    <w:p w14:paraId="1EFAAF15" w14:textId="77777777" w:rsidR="0002123A" w:rsidRPr="00201345" w:rsidRDefault="00450BD4">
      <w:pPr>
        <w:contextualSpacing/>
        <w:rPr>
          <w:rFonts w:eastAsia="Calibri" w:cstheme="minorHAnsi"/>
          <w:b/>
          <w:bCs/>
          <w:sz w:val="24"/>
          <w:szCs w:val="24"/>
        </w:rPr>
      </w:pPr>
      <w:proofErr w:type="spellStart"/>
      <w:r w:rsidRPr="00201345">
        <w:rPr>
          <w:rFonts w:eastAsia="Calibri" w:cstheme="minorHAnsi"/>
          <w:b/>
          <w:bCs/>
          <w:sz w:val="24"/>
          <w:szCs w:val="24"/>
        </w:rPr>
        <w:t>Geoserver</w:t>
      </w:r>
      <w:proofErr w:type="spellEnd"/>
      <w:r w:rsidRPr="00201345">
        <w:rPr>
          <w:rFonts w:eastAsia="Calibri" w:cstheme="minorHAnsi"/>
          <w:b/>
          <w:bCs/>
          <w:sz w:val="24"/>
          <w:szCs w:val="24"/>
        </w:rPr>
        <w:t xml:space="preserve"> INSPIRE</w:t>
      </w:r>
    </w:p>
    <w:p w14:paraId="121B70FA" w14:textId="77777777" w:rsidR="0002123A" w:rsidRPr="00201345" w:rsidRDefault="00450BD4" w:rsidP="00331248">
      <w:pPr>
        <w:contextualSpacing/>
        <w:jc w:val="both"/>
        <w:rPr>
          <w:rFonts w:eastAsia="Calibri" w:cstheme="minorHAnsi"/>
          <w:sz w:val="24"/>
          <w:szCs w:val="24"/>
        </w:rPr>
      </w:pPr>
      <w:proofErr w:type="spellStart"/>
      <w:r w:rsidRPr="00201345">
        <w:rPr>
          <w:rFonts w:eastAsia="Calibri" w:cstheme="minorHAnsi"/>
          <w:sz w:val="24"/>
          <w:szCs w:val="24"/>
        </w:rPr>
        <w:t>Geoserver</w:t>
      </w:r>
      <w:proofErr w:type="spellEnd"/>
      <w:r w:rsidRPr="00201345">
        <w:rPr>
          <w:rFonts w:eastAsia="Calibri" w:cstheme="minorHAnsi"/>
          <w:sz w:val="24"/>
          <w:szCs w:val="24"/>
        </w:rPr>
        <w:t xml:space="preserve"> namenjen zbirki podatkov INSPIRE. Zaradi posebne predpisane oblike podatkov, ki jo določa direktiva INSPIRE, so podatki na voljo na ločenem </w:t>
      </w:r>
      <w:proofErr w:type="spellStart"/>
      <w:r w:rsidRPr="00201345">
        <w:rPr>
          <w:rFonts w:eastAsia="Calibri" w:cstheme="minorHAnsi"/>
          <w:sz w:val="24"/>
          <w:szCs w:val="24"/>
        </w:rPr>
        <w:t>geoserverju</w:t>
      </w:r>
      <w:proofErr w:type="spellEnd"/>
      <w:r w:rsidRPr="00201345">
        <w:rPr>
          <w:rFonts w:eastAsia="Calibri" w:cstheme="minorHAnsi"/>
          <w:sz w:val="24"/>
          <w:szCs w:val="24"/>
        </w:rPr>
        <w:t>.</w:t>
      </w:r>
    </w:p>
    <w:p w14:paraId="41C9F113"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 xml:space="preserve">Na voljo tudi kot </w:t>
      </w:r>
      <w:proofErr w:type="spellStart"/>
      <w:r w:rsidRPr="00201345">
        <w:rPr>
          <w:rFonts w:eastAsia="Calibri" w:cstheme="minorHAnsi"/>
          <w:sz w:val="24"/>
          <w:szCs w:val="24"/>
        </w:rPr>
        <w:t>predefiniran</w:t>
      </w:r>
      <w:proofErr w:type="spellEnd"/>
      <w:r w:rsidRPr="00201345">
        <w:rPr>
          <w:rFonts w:eastAsia="Calibri" w:cstheme="minorHAnsi"/>
          <w:sz w:val="24"/>
          <w:szCs w:val="24"/>
        </w:rPr>
        <w:t xml:space="preserve"> </w:t>
      </w:r>
      <w:proofErr w:type="spellStart"/>
      <w:r w:rsidRPr="00201345">
        <w:rPr>
          <w:rFonts w:eastAsia="Calibri" w:cstheme="minorHAnsi"/>
          <w:sz w:val="24"/>
          <w:szCs w:val="24"/>
        </w:rPr>
        <w:t>Docker</w:t>
      </w:r>
      <w:proofErr w:type="spellEnd"/>
      <w:r w:rsidRPr="00201345">
        <w:rPr>
          <w:rFonts w:eastAsia="Calibri" w:cstheme="minorHAnsi"/>
          <w:sz w:val="24"/>
          <w:szCs w:val="24"/>
        </w:rPr>
        <w:t xml:space="preserve"> image, predvidoma se uporabi:</w:t>
      </w:r>
    </w:p>
    <w:p w14:paraId="7B323FF6" w14:textId="77777777" w:rsidR="0002123A" w:rsidRPr="00201345" w:rsidRDefault="00450BD4">
      <w:pPr>
        <w:contextualSpacing/>
        <w:rPr>
          <w:rFonts w:eastAsia="Calibri" w:cstheme="minorHAnsi"/>
          <w:sz w:val="24"/>
          <w:szCs w:val="24"/>
        </w:rPr>
      </w:pPr>
      <w:proofErr w:type="spellStart"/>
      <w:r w:rsidRPr="00201345">
        <w:rPr>
          <w:rFonts w:eastAsia="Calibri" w:cstheme="minorHAnsi"/>
          <w:sz w:val="24"/>
          <w:szCs w:val="24"/>
        </w:rPr>
        <w:t>Geoserver</w:t>
      </w:r>
      <w:proofErr w:type="spellEnd"/>
      <w:r w:rsidRPr="00201345">
        <w:rPr>
          <w:rFonts w:eastAsia="Calibri" w:cstheme="minorHAnsi"/>
          <w:sz w:val="24"/>
          <w:szCs w:val="24"/>
        </w:rPr>
        <w:t>:</w:t>
      </w:r>
    </w:p>
    <w:p w14:paraId="51CCCD4E" w14:textId="77777777" w:rsidR="0002123A" w:rsidRPr="00201345" w:rsidRDefault="00450BD4">
      <w:pPr>
        <w:contextualSpacing/>
        <w:rPr>
          <w:rFonts w:eastAsia="Calibri" w:cstheme="minorHAnsi"/>
          <w:sz w:val="24"/>
          <w:szCs w:val="24"/>
        </w:rPr>
      </w:pPr>
      <w:r w:rsidRPr="00201345">
        <w:rPr>
          <w:rFonts w:eastAsia="Calibri" w:cstheme="minorHAnsi"/>
          <w:sz w:val="24"/>
          <w:szCs w:val="24"/>
        </w:rPr>
        <w:t xml:space="preserve">https://hub.docker.com/r/kartoza/geoserver/ </w:t>
      </w:r>
    </w:p>
    <w:p w14:paraId="38ED1CCD" w14:textId="77777777" w:rsidR="0002123A" w:rsidRPr="00201345" w:rsidRDefault="00450BD4">
      <w:pPr>
        <w:contextualSpacing/>
        <w:rPr>
          <w:rFonts w:eastAsia="Calibri" w:cstheme="minorHAnsi"/>
          <w:sz w:val="24"/>
          <w:szCs w:val="24"/>
        </w:rPr>
      </w:pPr>
      <w:r w:rsidRPr="00201345">
        <w:rPr>
          <w:rFonts w:eastAsia="Calibri" w:cstheme="minorHAnsi"/>
          <w:sz w:val="24"/>
          <w:szCs w:val="24"/>
        </w:rPr>
        <w:t>http://geoserver.org/</w:t>
      </w:r>
    </w:p>
    <w:p w14:paraId="7B76BAC9" w14:textId="77777777" w:rsidR="0002123A" w:rsidRPr="00201345" w:rsidRDefault="0002123A">
      <w:pPr>
        <w:contextualSpacing/>
        <w:rPr>
          <w:rFonts w:eastAsia="Calibri" w:cstheme="minorHAnsi"/>
          <w:sz w:val="24"/>
          <w:szCs w:val="24"/>
        </w:rPr>
      </w:pPr>
    </w:p>
    <w:p w14:paraId="14E8BAD1" w14:textId="77777777" w:rsidR="0002123A" w:rsidRPr="00201345" w:rsidRDefault="0002123A">
      <w:pPr>
        <w:contextualSpacing/>
        <w:rPr>
          <w:rFonts w:eastAsia="Calibri" w:cstheme="minorHAnsi"/>
          <w:sz w:val="24"/>
          <w:szCs w:val="24"/>
        </w:rPr>
      </w:pPr>
    </w:p>
    <w:p w14:paraId="3F5398E7" w14:textId="06AC2556" w:rsidR="0002123A" w:rsidRPr="00201345" w:rsidRDefault="00450BD4" w:rsidP="00E627FB">
      <w:pPr>
        <w:pStyle w:val="Naslov2"/>
      </w:pPr>
      <w:r w:rsidRPr="00201345">
        <w:lastRenderedPageBreak/>
        <w:t xml:space="preserve">Drugi gradniki </w:t>
      </w:r>
      <w:proofErr w:type="spellStart"/>
      <w:r w:rsidRPr="00201345">
        <w:t>Geoserver</w:t>
      </w:r>
      <w:proofErr w:type="spellEnd"/>
      <w:r w:rsidRPr="00201345">
        <w:t xml:space="preserve"> DO2</w:t>
      </w:r>
    </w:p>
    <w:p w14:paraId="051D9982" w14:textId="77777777" w:rsidR="0002123A" w:rsidRPr="00201345" w:rsidRDefault="0002123A" w:rsidP="00331248">
      <w:pPr>
        <w:contextualSpacing/>
        <w:jc w:val="both"/>
        <w:rPr>
          <w:rFonts w:eastAsia="Calibri" w:cstheme="minorHAnsi"/>
          <w:sz w:val="24"/>
          <w:szCs w:val="24"/>
        </w:rPr>
      </w:pPr>
    </w:p>
    <w:p w14:paraId="5B96BD8F" w14:textId="77777777" w:rsidR="0002123A" w:rsidRPr="005E57A6" w:rsidRDefault="00450BD4" w:rsidP="00331248">
      <w:pPr>
        <w:contextualSpacing/>
        <w:jc w:val="both"/>
        <w:rPr>
          <w:rFonts w:eastAsia="Calibri" w:cstheme="minorHAnsi"/>
          <w:b/>
          <w:bCs/>
          <w:sz w:val="24"/>
          <w:szCs w:val="24"/>
        </w:rPr>
      </w:pPr>
      <w:proofErr w:type="spellStart"/>
      <w:r w:rsidRPr="005E57A6">
        <w:rPr>
          <w:rFonts w:eastAsia="Calibri" w:cstheme="minorHAnsi"/>
          <w:b/>
          <w:bCs/>
          <w:sz w:val="24"/>
          <w:szCs w:val="24"/>
        </w:rPr>
        <w:t>Geoserver</w:t>
      </w:r>
      <w:proofErr w:type="spellEnd"/>
      <w:r w:rsidRPr="005E57A6">
        <w:rPr>
          <w:rFonts w:eastAsia="Calibri" w:cstheme="minorHAnsi"/>
          <w:b/>
          <w:bCs/>
          <w:sz w:val="24"/>
          <w:szCs w:val="24"/>
        </w:rPr>
        <w:t xml:space="preserve"> za OGC </w:t>
      </w:r>
      <w:proofErr w:type="spellStart"/>
      <w:r w:rsidRPr="005E57A6">
        <w:rPr>
          <w:rFonts w:eastAsia="Calibri" w:cstheme="minorHAnsi"/>
          <w:b/>
          <w:bCs/>
          <w:sz w:val="24"/>
          <w:szCs w:val="24"/>
        </w:rPr>
        <w:t>GEOPackage</w:t>
      </w:r>
      <w:proofErr w:type="spellEnd"/>
    </w:p>
    <w:p w14:paraId="40F2ECAB" w14:textId="77777777" w:rsidR="0002123A" w:rsidRPr="00201345" w:rsidRDefault="00450BD4" w:rsidP="00331248">
      <w:pPr>
        <w:contextualSpacing/>
        <w:jc w:val="both"/>
        <w:rPr>
          <w:rFonts w:eastAsia="Calibri" w:cstheme="minorHAnsi"/>
          <w:sz w:val="24"/>
          <w:szCs w:val="24"/>
        </w:rPr>
      </w:pPr>
      <w:proofErr w:type="spellStart"/>
      <w:r w:rsidRPr="00201345">
        <w:rPr>
          <w:rFonts w:eastAsia="Calibri" w:cstheme="minorHAnsi"/>
          <w:sz w:val="24"/>
          <w:szCs w:val="24"/>
        </w:rPr>
        <w:t>Geoserver</w:t>
      </w:r>
      <w:proofErr w:type="spellEnd"/>
      <w:r w:rsidRPr="00201345">
        <w:rPr>
          <w:rFonts w:eastAsia="Calibri" w:cstheme="minorHAnsi"/>
          <w:sz w:val="24"/>
          <w:szCs w:val="24"/>
        </w:rPr>
        <w:t xml:space="preserve"> namenjen za uvoze podatkov preko OGC </w:t>
      </w:r>
      <w:proofErr w:type="spellStart"/>
      <w:r w:rsidRPr="00201345">
        <w:rPr>
          <w:rFonts w:eastAsia="Calibri" w:cstheme="minorHAnsi"/>
          <w:sz w:val="24"/>
          <w:szCs w:val="24"/>
        </w:rPr>
        <w:t>Geopackage</w:t>
      </w:r>
      <w:proofErr w:type="spellEnd"/>
      <w:r w:rsidRPr="00201345">
        <w:rPr>
          <w:rFonts w:eastAsia="Calibri" w:cstheme="minorHAnsi"/>
          <w:sz w:val="24"/>
          <w:szCs w:val="24"/>
        </w:rPr>
        <w:t xml:space="preserve">, namenjen uvozom tretjih strank. </w:t>
      </w:r>
    </w:p>
    <w:p w14:paraId="426E2E2B"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 xml:space="preserve">https://www.geopackage.org/ </w:t>
      </w:r>
    </w:p>
    <w:p w14:paraId="17EDFD7E"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 xml:space="preserve"> </w:t>
      </w:r>
    </w:p>
    <w:p w14:paraId="20228465" w14:textId="77777777" w:rsidR="0002123A" w:rsidRPr="005E57A6" w:rsidRDefault="00450BD4" w:rsidP="00331248">
      <w:pPr>
        <w:contextualSpacing/>
        <w:jc w:val="both"/>
        <w:rPr>
          <w:rFonts w:eastAsia="Calibri" w:cstheme="minorHAnsi"/>
          <w:b/>
          <w:bCs/>
          <w:sz w:val="24"/>
          <w:szCs w:val="24"/>
        </w:rPr>
      </w:pPr>
      <w:proofErr w:type="spellStart"/>
      <w:r w:rsidRPr="005E57A6">
        <w:rPr>
          <w:rFonts w:eastAsia="Calibri" w:cstheme="minorHAnsi"/>
          <w:b/>
          <w:bCs/>
          <w:sz w:val="24"/>
          <w:szCs w:val="24"/>
        </w:rPr>
        <w:t>GeoWebCache</w:t>
      </w:r>
      <w:proofErr w:type="spellEnd"/>
      <w:r w:rsidRPr="005E57A6">
        <w:rPr>
          <w:rFonts w:eastAsia="Calibri" w:cstheme="minorHAnsi"/>
          <w:b/>
          <w:bCs/>
          <w:sz w:val="24"/>
          <w:szCs w:val="24"/>
        </w:rPr>
        <w:t xml:space="preserve"> WMTS</w:t>
      </w:r>
    </w:p>
    <w:p w14:paraId="673DE451" w14:textId="77777777" w:rsidR="0002123A" w:rsidRPr="00201345" w:rsidRDefault="00450BD4" w:rsidP="00331248">
      <w:pPr>
        <w:contextualSpacing/>
        <w:jc w:val="both"/>
        <w:rPr>
          <w:rFonts w:eastAsia="Calibri" w:cstheme="minorHAnsi"/>
          <w:sz w:val="24"/>
          <w:szCs w:val="24"/>
        </w:rPr>
      </w:pPr>
      <w:proofErr w:type="spellStart"/>
      <w:r w:rsidRPr="00201345">
        <w:rPr>
          <w:rFonts w:eastAsia="Calibri" w:cstheme="minorHAnsi"/>
          <w:sz w:val="24"/>
          <w:szCs w:val="24"/>
        </w:rPr>
        <w:t>Geoserver</w:t>
      </w:r>
      <w:proofErr w:type="spellEnd"/>
      <w:r w:rsidRPr="00201345">
        <w:rPr>
          <w:rFonts w:eastAsia="Calibri" w:cstheme="minorHAnsi"/>
          <w:sz w:val="24"/>
          <w:szCs w:val="24"/>
        </w:rPr>
        <w:t xml:space="preserve">, ki streže podatke v obliki </w:t>
      </w:r>
      <w:proofErr w:type="spellStart"/>
      <w:r w:rsidRPr="00201345">
        <w:rPr>
          <w:rFonts w:eastAsia="Calibri" w:cstheme="minorHAnsi"/>
          <w:sz w:val="24"/>
          <w:szCs w:val="24"/>
        </w:rPr>
        <w:t>predpripravljenih</w:t>
      </w:r>
      <w:proofErr w:type="spellEnd"/>
      <w:r w:rsidRPr="00201345">
        <w:rPr>
          <w:rFonts w:eastAsia="Calibri" w:cstheme="minorHAnsi"/>
          <w:sz w:val="24"/>
          <w:szCs w:val="24"/>
        </w:rPr>
        <w:t xml:space="preserve"> slik, s tem je omogočena boljša odzivnost in krajši čas prikaza slik pri uporabnikih.</w:t>
      </w:r>
    </w:p>
    <w:p w14:paraId="4C6CD828" w14:textId="77777777" w:rsidR="0002123A" w:rsidRPr="00201345" w:rsidRDefault="0002123A" w:rsidP="00331248">
      <w:pPr>
        <w:contextualSpacing/>
        <w:jc w:val="both"/>
        <w:rPr>
          <w:rFonts w:eastAsia="Calibri" w:cstheme="minorHAnsi"/>
          <w:sz w:val="24"/>
          <w:szCs w:val="24"/>
        </w:rPr>
      </w:pPr>
    </w:p>
    <w:p w14:paraId="06AD637B" w14:textId="77777777" w:rsidR="0002123A" w:rsidRPr="005E57A6" w:rsidRDefault="00450BD4" w:rsidP="00331248">
      <w:pPr>
        <w:contextualSpacing/>
        <w:jc w:val="both"/>
        <w:rPr>
          <w:rFonts w:eastAsia="Calibri" w:cstheme="minorHAnsi"/>
          <w:b/>
          <w:bCs/>
          <w:sz w:val="24"/>
          <w:szCs w:val="24"/>
        </w:rPr>
      </w:pPr>
      <w:proofErr w:type="spellStart"/>
      <w:r w:rsidRPr="005E57A6">
        <w:rPr>
          <w:rFonts w:eastAsia="Calibri" w:cstheme="minorHAnsi"/>
          <w:b/>
          <w:bCs/>
          <w:sz w:val="24"/>
          <w:szCs w:val="24"/>
        </w:rPr>
        <w:t>GeoWebCache</w:t>
      </w:r>
      <w:proofErr w:type="spellEnd"/>
      <w:r w:rsidRPr="005E57A6">
        <w:rPr>
          <w:rFonts w:eastAsia="Calibri" w:cstheme="minorHAnsi"/>
          <w:b/>
          <w:bCs/>
          <w:sz w:val="24"/>
          <w:szCs w:val="24"/>
        </w:rPr>
        <w:t xml:space="preserve"> </w:t>
      </w:r>
    </w:p>
    <w:p w14:paraId="44CE1D35"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https://www.geowebcache.org</w:t>
      </w:r>
    </w:p>
    <w:p w14:paraId="32434495" w14:textId="77777777" w:rsidR="0002123A" w:rsidRPr="00201345" w:rsidRDefault="0002123A" w:rsidP="00331248">
      <w:pPr>
        <w:contextualSpacing/>
        <w:jc w:val="both"/>
        <w:rPr>
          <w:rFonts w:eastAsia="Calibri" w:cstheme="minorHAnsi"/>
          <w:sz w:val="24"/>
          <w:szCs w:val="24"/>
        </w:rPr>
      </w:pPr>
    </w:p>
    <w:p w14:paraId="59AAE929" w14:textId="77777777" w:rsidR="0002123A" w:rsidRPr="00201345" w:rsidRDefault="00450BD4" w:rsidP="00331248">
      <w:pPr>
        <w:contextualSpacing/>
        <w:jc w:val="both"/>
        <w:rPr>
          <w:rFonts w:eastAsia="Calibri" w:cstheme="minorHAnsi"/>
          <w:sz w:val="24"/>
          <w:szCs w:val="24"/>
        </w:rPr>
      </w:pPr>
      <w:proofErr w:type="spellStart"/>
      <w:r w:rsidRPr="00201345">
        <w:rPr>
          <w:rFonts w:eastAsia="Calibri" w:cstheme="minorHAnsi"/>
          <w:sz w:val="24"/>
          <w:szCs w:val="24"/>
        </w:rPr>
        <w:t>GeoWebCache</w:t>
      </w:r>
      <w:proofErr w:type="spellEnd"/>
      <w:r w:rsidRPr="00201345">
        <w:rPr>
          <w:rFonts w:eastAsia="Calibri" w:cstheme="minorHAnsi"/>
          <w:sz w:val="24"/>
          <w:szCs w:val="24"/>
        </w:rPr>
        <w:t xml:space="preserve"> je na voljo tudi kot </w:t>
      </w:r>
      <w:proofErr w:type="spellStart"/>
      <w:r w:rsidRPr="00201345">
        <w:rPr>
          <w:rFonts w:eastAsia="Calibri" w:cstheme="minorHAnsi"/>
          <w:sz w:val="24"/>
          <w:szCs w:val="24"/>
        </w:rPr>
        <w:t>predefiniran</w:t>
      </w:r>
      <w:proofErr w:type="spellEnd"/>
      <w:r w:rsidRPr="00201345">
        <w:rPr>
          <w:rFonts w:eastAsia="Calibri" w:cstheme="minorHAnsi"/>
          <w:sz w:val="24"/>
          <w:szCs w:val="24"/>
        </w:rPr>
        <w:t xml:space="preserve"> </w:t>
      </w:r>
      <w:proofErr w:type="spellStart"/>
      <w:r w:rsidRPr="00201345">
        <w:rPr>
          <w:rFonts w:eastAsia="Calibri" w:cstheme="minorHAnsi"/>
          <w:sz w:val="24"/>
          <w:szCs w:val="24"/>
        </w:rPr>
        <w:t>Docker</w:t>
      </w:r>
      <w:proofErr w:type="spellEnd"/>
      <w:r w:rsidRPr="00201345">
        <w:rPr>
          <w:rFonts w:eastAsia="Calibri" w:cstheme="minorHAnsi"/>
          <w:sz w:val="24"/>
          <w:szCs w:val="24"/>
        </w:rPr>
        <w:t xml:space="preserve"> image, ki vključuje tako </w:t>
      </w:r>
      <w:proofErr w:type="spellStart"/>
      <w:r w:rsidRPr="00201345">
        <w:rPr>
          <w:rFonts w:eastAsia="Calibri" w:cstheme="minorHAnsi"/>
          <w:sz w:val="24"/>
          <w:szCs w:val="24"/>
        </w:rPr>
        <w:t>Geoserver</w:t>
      </w:r>
      <w:proofErr w:type="spellEnd"/>
      <w:r w:rsidRPr="00201345">
        <w:rPr>
          <w:rFonts w:eastAsia="Calibri" w:cstheme="minorHAnsi"/>
          <w:sz w:val="24"/>
          <w:szCs w:val="24"/>
        </w:rPr>
        <w:t xml:space="preserve"> WMTS kot tudi izvajalno okolje </w:t>
      </w:r>
      <w:proofErr w:type="spellStart"/>
      <w:r w:rsidRPr="00201345">
        <w:rPr>
          <w:rFonts w:eastAsia="Calibri" w:cstheme="minorHAnsi"/>
          <w:sz w:val="24"/>
          <w:szCs w:val="24"/>
        </w:rPr>
        <w:t>Tomcat</w:t>
      </w:r>
      <w:proofErr w:type="spellEnd"/>
      <w:r w:rsidRPr="00201345">
        <w:rPr>
          <w:rFonts w:eastAsia="Calibri" w:cstheme="minorHAnsi"/>
          <w:sz w:val="24"/>
          <w:szCs w:val="24"/>
        </w:rPr>
        <w:t>. Predvidoma se uporabi:</w:t>
      </w:r>
    </w:p>
    <w:p w14:paraId="0CBFAC5B"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https://github.com/PDOK/geowebcache-docker oz.</w:t>
      </w:r>
    </w:p>
    <w:p w14:paraId="3043C619"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https://github.com/weeix/docker-geowebcache</w:t>
      </w:r>
    </w:p>
    <w:p w14:paraId="7FFED3F6" w14:textId="77777777" w:rsidR="005E57A6" w:rsidRDefault="005E57A6" w:rsidP="00331248">
      <w:pPr>
        <w:contextualSpacing/>
        <w:jc w:val="both"/>
        <w:rPr>
          <w:rFonts w:eastAsia="Calibri" w:cstheme="minorHAnsi"/>
          <w:b/>
          <w:bCs/>
          <w:sz w:val="24"/>
          <w:szCs w:val="24"/>
        </w:rPr>
      </w:pPr>
    </w:p>
    <w:p w14:paraId="331378E9" w14:textId="18E40E21" w:rsidR="0002123A" w:rsidRPr="005E57A6" w:rsidRDefault="00450BD4" w:rsidP="00331248">
      <w:pPr>
        <w:contextualSpacing/>
        <w:jc w:val="both"/>
        <w:rPr>
          <w:rFonts w:eastAsia="Calibri" w:cstheme="minorHAnsi"/>
          <w:b/>
          <w:bCs/>
          <w:sz w:val="24"/>
          <w:szCs w:val="24"/>
        </w:rPr>
      </w:pPr>
      <w:proofErr w:type="spellStart"/>
      <w:r w:rsidRPr="005E57A6">
        <w:rPr>
          <w:rFonts w:eastAsia="Calibri" w:cstheme="minorHAnsi"/>
          <w:b/>
          <w:bCs/>
          <w:sz w:val="24"/>
          <w:szCs w:val="24"/>
        </w:rPr>
        <w:t>Geoserver</w:t>
      </w:r>
      <w:proofErr w:type="spellEnd"/>
      <w:r w:rsidRPr="005E57A6">
        <w:rPr>
          <w:rFonts w:eastAsia="Calibri" w:cstheme="minorHAnsi"/>
          <w:b/>
          <w:bCs/>
          <w:sz w:val="24"/>
          <w:szCs w:val="24"/>
        </w:rPr>
        <w:t xml:space="preserve"> WFS</w:t>
      </w:r>
    </w:p>
    <w:p w14:paraId="0D125598" w14:textId="77777777" w:rsidR="0002123A" w:rsidRPr="00201345" w:rsidRDefault="00450BD4" w:rsidP="00331248">
      <w:pPr>
        <w:contextualSpacing/>
        <w:jc w:val="both"/>
        <w:rPr>
          <w:rFonts w:eastAsia="Calibri" w:cstheme="minorHAnsi"/>
          <w:sz w:val="24"/>
          <w:szCs w:val="24"/>
        </w:rPr>
      </w:pPr>
      <w:proofErr w:type="spellStart"/>
      <w:r w:rsidRPr="00201345">
        <w:rPr>
          <w:rFonts w:eastAsia="Calibri" w:cstheme="minorHAnsi"/>
          <w:sz w:val="24"/>
          <w:szCs w:val="24"/>
        </w:rPr>
        <w:t>Geoserver</w:t>
      </w:r>
      <w:proofErr w:type="spellEnd"/>
      <w:r w:rsidRPr="00201345">
        <w:rPr>
          <w:rFonts w:eastAsia="Calibri" w:cstheme="minorHAnsi"/>
          <w:sz w:val="24"/>
          <w:szCs w:val="24"/>
        </w:rPr>
        <w:t xml:space="preserve"> ki streže podatke kot WFS (ang. </w:t>
      </w:r>
      <w:proofErr w:type="spellStart"/>
      <w:r w:rsidRPr="00201345">
        <w:rPr>
          <w:rFonts w:eastAsia="Calibri" w:cstheme="minorHAnsi"/>
          <w:sz w:val="24"/>
          <w:szCs w:val="24"/>
        </w:rPr>
        <w:t>Web</w:t>
      </w:r>
      <w:proofErr w:type="spellEnd"/>
      <w:r w:rsidRPr="00201345">
        <w:rPr>
          <w:rFonts w:eastAsia="Calibri" w:cstheme="minorHAnsi"/>
          <w:sz w:val="24"/>
          <w:szCs w:val="24"/>
        </w:rPr>
        <w:t xml:space="preserve"> </w:t>
      </w:r>
      <w:proofErr w:type="spellStart"/>
      <w:r w:rsidRPr="00201345">
        <w:rPr>
          <w:rFonts w:eastAsia="Calibri" w:cstheme="minorHAnsi"/>
          <w:sz w:val="24"/>
          <w:szCs w:val="24"/>
        </w:rPr>
        <w:t>feature</w:t>
      </w:r>
      <w:proofErr w:type="spellEnd"/>
      <w:r w:rsidRPr="00201345">
        <w:rPr>
          <w:rFonts w:eastAsia="Calibri" w:cstheme="minorHAnsi"/>
          <w:sz w:val="24"/>
          <w:szCs w:val="24"/>
        </w:rPr>
        <w:t xml:space="preserve"> </w:t>
      </w:r>
      <w:proofErr w:type="spellStart"/>
      <w:r w:rsidRPr="00201345">
        <w:rPr>
          <w:rFonts w:eastAsia="Calibri" w:cstheme="minorHAnsi"/>
          <w:sz w:val="24"/>
          <w:szCs w:val="24"/>
        </w:rPr>
        <w:t>service</w:t>
      </w:r>
      <w:proofErr w:type="spellEnd"/>
      <w:r w:rsidRPr="00201345">
        <w:rPr>
          <w:rFonts w:eastAsia="Calibri" w:cstheme="minorHAnsi"/>
          <w:sz w:val="24"/>
          <w:szCs w:val="24"/>
        </w:rPr>
        <w:t xml:space="preserve">). Podatki so na voljo v vektorski obliki zapisa – format GML2, </w:t>
      </w:r>
      <w:proofErr w:type="spellStart"/>
      <w:r w:rsidRPr="00201345">
        <w:rPr>
          <w:rFonts w:eastAsia="Calibri" w:cstheme="minorHAnsi"/>
          <w:sz w:val="24"/>
          <w:szCs w:val="24"/>
        </w:rPr>
        <w:t>Shape</w:t>
      </w:r>
      <w:proofErr w:type="spellEnd"/>
      <w:r w:rsidRPr="00201345">
        <w:rPr>
          <w:rFonts w:eastAsia="Calibri" w:cstheme="minorHAnsi"/>
          <w:sz w:val="24"/>
          <w:szCs w:val="24"/>
        </w:rPr>
        <w:t xml:space="preserve">, CSV ali </w:t>
      </w:r>
      <w:proofErr w:type="spellStart"/>
      <w:r w:rsidRPr="00201345">
        <w:rPr>
          <w:rFonts w:eastAsia="Calibri" w:cstheme="minorHAnsi"/>
          <w:sz w:val="24"/>
          <w:szCs w:val="24"/>
        </w:rPr>
        <w:t>Json</w:t>
      </w:r>
      <w:proofErr w:type="spellEnd"/>
      <w:r w:rsidRPr="00201345">
        <w:rPr>
          <w:rFonts w:eastAsia="Calibri" w:cstheme="minorHAnsi"/>
          <w:sz w:val="24"/>
          <w:szCs w:val="24"/>
        </w:rPr>
        <w:t>.</w:t>
      </w:r>
    </w:p>
    <w:p w14:paraId="136A5E9F"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 xml:space="preserve">Na voljo tudi kot </w:t>
      </w:r>
      <w:proofErr w:type="spellStart"/>
      <w:r w:rsidRPr="00201345">
        <w:rPr>
          <w:rFonts w:eastAsia="Calibri" w:cstheme="minorHAnsi"/>
          <w:sz w:val="24"/>
          <w:szCs w:val="24"/>
        </w:rPr>
        <w:t>predefiniran</w:t>
      </w:r>
      <w:proofErr w:type="spellEnd"/>
      <w:r w:rsidRPr="00201345">
        <w:rPr>
          <w:rFonts w:eastAsia="Calibri" w:cstheme="minorHAnsi"/>
          <w:sz w:val="24"/>
          <w:szCs w:val="24"/>
        </w:rPr>
        <w:t xml:space="preserve"> </w:t>
      </w:r>
      <w:proofErr w:type="spellStart"/>
      <w:r w:rsidRPr="00201345">
        <w:rPr>
          <w:rFonts w:eastAsia="Calibri" w:cstheme="minorHAnsi"/>
          <w:sz w:val="24"/>
          <w:szCs w:val="24"/>
        </w:rPr>
        <w:t>Docker</w:t>
      </w:r>
      <w:proofErr w:type="spellEnd"/>
      <w:r w:rsidRPr="00201345">
        <w:rPr>
          <w:rFonts w:eastAsia="Calibri" w:cstheme="minorHAnsi"/>
          <w:sz w:val="24"/>
          <w:szCs w:val="24"/>
        </w:rPr>
        <w:t xml:space="preserve"> image, predvidoma se uporabi:</w:t>
      </w:r>
    </w:p>
    <w:p w14:paraId="72BCA84A" w14:textId="77777777" w:rsidR="0002123A" w:rsidRPr="00201345" w:rsidRDefault="00450BD4" w:rsidP="00331248">
      <w:pPr>
        <w:contextualSpacing/>
        <w:jc w:val="both"/>
        <w:rPr>
          <w:rFonts w:eastAsia="Calibri" w:cstheme="minorHAnsi"/>
          <w:sz w:val="24"/>
          <w:szCs w:val="24"/>
        </w:rPr>
      </w:pPr>
      <w:proofErr w:type="spellStart"/>
      <w:r w:rsidRPr="00201345">
        <w:rPr>
          <w:rFonts w:eastAsia="Calibri" w:cstheme="minorHAnsi"/>
          <w:sz w:val="24"/>
          <w:szCs w:val="24"/>
        </w:rPr>
        <w:t>Geoserver</w:t>
      </w:r>
      <w:proofErr w:type="spellEnd"/>
      <w:r w:rsidRPr="00201345">
        <w:rPr>
          <w:rFonts w:eastAsia="Calibri" w:cstheme="minorHAnsi"/>
          <w:sz w:val="24"/>
          <w:szCs w:val="24"/>
        </w:rPr>
        <w:t>:</w:t>
      </w:r>
    </w:p>
    <w:p w14:paraId="4A91175E"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 xml:space="preserve">https://hub.docker.com/r/kartoza/geoserver/ </w:t>
      </w:r>
    </w:p>
    <w:p w14:paraId="3B3A4DFC"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 xml:space="preserve">http://geoserver.org/ </w:t>
      </w:r>
    </w:p>
    <w:p w14:paraId="46CE9869" w14:textId="77777777" w:rsidR="0002123A" w:rsidRPr="00201345" w:rsidRDefault="0002123A" w:rsidP="00331248">
      <w:pPr>
        <w:contextualSpacing/>
        <w:jc w:val="both"/>
        <w:rPr>
          <w:rFonts w:eastAsia="Calibri" w:cstheme="minorHAnsi"/>
          <w:sz w:val="24"/>
          <w:szCs w:val="24"/>
        </w:rPr>
      </w:pPr>
    </w:p>
    <w:p w14:paraId="7EB9C224" w14:textId="77777777" w:rsidR="0002123A" w:rsidRPr="005E57A6" w:rsidRDefault="00450BD4" w:rsidP="00331248">
      <w:pPr>
        <w:contextualSpacing/>
        <w:jc w:val="both"/>
        <w:rPr>
          <w:rFonts w:eastAsia="Calibri" w:cstheme="minorHAnsi"/>
          <w:b/>
          <w:bCs/>
          <w:sz w:val="24"/>
          <w:szCs w:val="24"/>
        </w:rPr>
      </w:pPr>
      <w:proofErr w:type="spellStart"/>
      <w:r w:rsidRPr="005E57A6">
        <w:rPr>
          <w:rFonts w:eastAsia="Calibri" w:cstheme="minorHAnsi"/>
          <w:b/>
          <w:bCs/>
          <w:sz w:val="24"/>
          <w:szCs w:val="24"/>
        </w:rPr>
        <w:t>Geoserver</w:t>
      </w:r>
      <w:proofErr w:type="spellEnd"/>
      <w:r w:rsidRPr="005E57A6">
        <w:rPr>
          <w:rFonts w:eastAsia="Calibri" w:cstheme="minorHAnsi"/>
          <w:b/>
          <w:bCs/>
          <w:sz w:val="24"/>
          <w:szCs w:val="24"/>
        </w:rPr>
        <w:t xml:space="preserve"> WMS</w:t>
      </w:r>
    </w:p>
    <w:p w14:paraId="3759E2A7" w14:textId="77777777" w:rsidR="0002123A" w:rsidRPr="00201345" w:rsidRDefault="00450BD4" w:rsidP="00331248">
      <w:pPr>
        <w:contextualSpacing/>
        <w:jc w:val="both"/>
        <w:rPr>
          <w:rFonts w:eastAsia="Calibri" w:cstheme="minorHAnsi"/>
          <w:sz w:val="24"/>
          <w:szCs w:val="24"/>
        </w:rPr>
      </w:pPr>
      <w:proofErr w:type="spellStart"/>
      <w:r w:rsidRPr="00201345">
        <w:rPr>
          <w:rFonts w:eastAsia="Calibri" w:cstheme="minorHAnsi"/>
          <w:sz w:val="24"/>
          <w:szCs w:val="24"/>
        </w:rPr>
        <w:t>Geoserver</w:t>
      </w:r>
      <w:proofErr w:type="spellEnd"/>
      <w:r w:rsidRPr="00201345">
        <w:rPr>
          <w:rFonts w:eastAsia="Calibri" w:cstheme="minorHAnsi"/>
          <w:sz w:val="24"/>
          <w:szCs w:val="24"/>
        </w:rPr>
        <w:t xml:space="preserve"> ki streže podatke kot WMS (ang. </w:t>
      </w:r>
      <w:proofErr w:type="spellStart"/>
      <w:r w:rsidRPr="00201345">
        <w:rPr>
          <w:rFonts w:eastAsia="Calibri" w:cstheme="minorHAnsi"/>
          <w:sz w:val="24"/>
          <w:szCs w:val="24"/>
        </w:rPr>
        <w:t>Web</w:t>
      </w:r>
      <w:proofErr w:type="spellEnd"/>
      <w:r w:rsidRPr="00201345">
        <w:rPr>
          <w:rFonts w:eastAsia="Calibri" w:cstheme="minorHAnsi"/>
          <w:sz w:val="24"/>
          <w:szCs w:val="24"/>
        </w:rPr>
        <w:t xml:space="preserve"> map </w:t>
      </w:r>
      <w:proofErr w:type="spellStart"/>
      <w:r w:rsidRPr="00201345">
        <w:rPr>
          <w:rFonts w:eastAsia="Calibri" w:cstheme="minorHAnsi"/>
          <w:sz w:val="24"/>
          <w:szCs w:val="24"/>
        </w:rPr>
        <w:t>service</w:t>
      </w:r>
      <w:proofErr w:type="spellEnd"/>
      <w:r w:rsidRPr="00201345">
        <w:rPr>
          <w:rFonts w:eastAsia="Calibri" w:cstheme="minorHAnsi"/>
          <w:sz w:val="24"/>
          <w:szCs w:val="24"/>
        </w:rPr>
        <w:t>). Podatki se v realnem času konvertirajo v digitalne slike, npr. v formatu PNG.</w:t>
      </w:r>
    </w:p>
    <w:p w14:paraId="0E58F903"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 xml:space="preserve">Na voljo tudi kot </w:t>
      </w:r>
      <w:proofErr w:type="spellStart"/>
      <w:r w:rsidRPr="00201345">
        <w:rPr>
          <w:rFonts w:eastAsia="Calibri" w:cstheme="minorHAnsi"/>
          <w:sz w:val="24"/>
          <w:szCs w:val="24"/>
        </w:rPr>
        <w:t>predefiniran</w:t>
      </w:r>
      <w:proofErr w:type="spellEnd"/>
      <w:r w:rsidRPr="00201345">
        <w:rPr>
          <w:rFonts w:eastAsia="Calibri" w:cstheme="minorHAnsi"/>
          <w:sz w:val="24"/>
          <w:szCs w:val="24"/>
        </w:rPr>
        <w:t xml:space="preserve"> </w:t>
      </w:r>
      <w:proofErr w:type="spellStart"/>
      <w:r w:rsidRPr="00201345">
        <w:rPr>
          <w:rFonts w:eastAsia="Calibri" w:cstheme="minorHAnsi"/>
          <w:sz w:val="24"/>
          <w:szCs w:val="24"/>
        </w:rPr>
        <w:t>Docker</w:t>
      </w:r>
      <w:proofErr w:type="spellEnd"/>
      <w:r w:rsidRPr="00201345">
        <w:rPr>
          <w:rFonts w:eastAsia="Calibri" w:cstheme="minorHAnsi"/>
          <w:sz w:val="24"/>
          <w:szCs w:val="24"/>
        </w:rPr>
        <w:t xml:space="preserve"> image, predvidoma se uporabi:</w:t>
      </w:r>
    </w:p>
    <w:p w14:paraId="0655A17D" w14:textId="77777777" w:rsidR="0002123A" w:rsidRPr="00201345" w:rsidRDefault="00450BD4" w:rsidP="00331248">
      <w:pPr>
        <w:contextualSpacing/>
        <w:jc w:val="both"/>
        <w:rPr>
          <w:rFonts w:eastAsia="Calibri" w:cstheme="minorHAnsi"/>
          <w:sz w:val="24"/>
          <w:szCs w:val="24"/>
        </w:rPr>
      </w:pPr>
      <w:proofErr w:type="spellStart"/>
      <w:r w:rsidRPr="00201345">
        <w:rPr>
          <w:rFonts w:eastAsia="Calibri" w:cstheme="minorHAnsi"/>
          <w:sz w:val="24"/>
          <w:szCs w:val="24"/>
        </w:rPr>
        <w:t>Geoserver</w:t>
      </w:r>
      <w:proofErr w:type="spellEnd"/>
      <w:r w:rsidRPr="00201345">
        <w:rPr>
          <w:rFonts w:eastAsia="Calibri" w:cstheme="minorHAnsi"/>
          <w:sz w:val="24"/>
          <w:szCs w:val="24"/>
        </w:rPr>
        <w:t>:</w:t>
      </w:r>
    </w:p>
    <w:p w14:paraId="1E20F122"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 xml:space="preserve">https://hub.docker.com/r/kartoza/geoserver/ </w:t>
      </w:r>
    </w:p>
    <w:p w14:paraId="70CF6C15"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 xml:space="preserve">http://geoserver.org/ </w:t>
      </w:r>
    </w:p>
    <w:p w14:paraId="60724D73" w14:textId="77777777" w:rsidR="0002123A" w:rsidRPr="00201345" w:rsidRDefault="0002123A" w:rsidP="00331248">
      <w:pPr>
        <w:contextualSpacing/>
        <w:jc w:val="both"/>
        <w:rPr>
          <w:rFonts w:eastAsia="Calibri" w:cstheme="minorHAnsi"/>
          <w:sz w:val="24"/>
          <w:szCs w:val="24"/>
        </w:rPr>
      </w:pPr>
    </w:p>
    <w:p w14:paraId="1C121D4E" w14:textId="77777777" w:rsidR="0002123A" w:rsidRPr="005E57A6" w:rsidRDefault="00450BD4" w:rsidP="00331248">
      <w:pPr>
        <w:contextualSpacing/>
        <w:jc w:val="both"/>
        <w:rPr>
          <w:rFonts w:eastAsia="Calibri" w:cstheme="minorHAnsi"/>
          <w:b/>
          <w:bCs/>
          <w:sz w:val="24"/>
          <w:szCs w:val="24"/>
        </w:rPr>
      </w:pPr>
      <w:proofErr w:type="spellStart"/>
      <w:r w:rsidRPr="005E57A6">
        <w:rPr>
          <w:rFonts w:eastAsia="Calibri" w:cstheme="minorHAnsi"/>
          <w:b/>
          <w:bCs/>
          <w:sz w:val="24"/>
          <w:szCs w:val="24"/>
        </w:rPr>
        <w:t>Geoserver</w:t>
      </w:r>
      <w:proofErr w:type="spellEnd"/>
      <w:r w:rsidRPr="005E57A6">
        <w:rPr>
          <w:rFonts w:eastAsia="Calibri" w:cstheme="minorHAnsi"/>
          <w:b/>
          <w:bCs/>
          <w:sz w:val="24"/>
          <w:szCs w:val="24"/>
        </w:rPr>
        <w:t xml:space="preserve"> WPS</w:t>
      </w:r>
    </w:p>
    <w:p w14:paraId="7DFAFBB8" w14:textId="77777777" w:rsidR="0002123A" w:rsidRPr="00201345" w:rsidRDefault="00450BD4" w:rsidP="00331248">
      <w:pPr>
        <w:contextualSpacing/>
        <w:jc w:val="both"/>
        <w:rPr>
          <w:rFonts w:eastAsia="Calibri" w:cstheme="minorHAnsi"/>
          <w:sz w:val="24"/>
          <w:szCs w:val="24"/>
        </w:rPr>
      </w:pPr>
      <w:proofErr w:type="spellStart"/>
      <w:r w:rsidRPr="00201345">
        <w:rPr>
          <w:rFonts w:eastAsia="Calibri" w:cstheme="minorHAnsi"/>
          <w:sz w:val="24"/>
          <w:szCs w:val="24"/>
        </w:rPr>
        <w:t>Geoserver</w:t>
      </w:r>
      <w:proofErr w:type="spellEnd"/>
      <w:r w:rsidRPr="00201345">
        <w:rPr>
          <w:rFonts w:eastAsia="Calibri" w:cstheme="minorHAnsi"/>
          <w:sz w:val="24"/>
          <w:szCs w:val="24"/>
        </w:rPr>
        <w:t xml:space="preserve"> za asinhrono procesiranje oz. pripravo podatkov.</w:t>
      </w:r>
    </w:p>
    <w:p w14:paraId="2097BF80"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 xml:space="preserve">Na voljo tudi kot </w:t>
      </w:r>
      <w:proofErr w:type="spellStart"/>
      <w:r w:rsidRPr="00201345">
        <w:rPr>
          <w:rFonts w:eastAsia="Calibri" w:cstheme="minorHAnsi"/>
          <w:sz w:val="24"/>
          <w:szCs w:val="24"/>
        </w:rPr>
        <w:t>predefiniran</w:t>
      </w:r>
      <w:proofErr w:type="spellEnd"/>
      <w:r w:rsidRPr="00201345">
        <w:rPr>
          <w:rFonts w:eastAsia="Calibri" w:cstheme="minorHAnsi"/>
          <w:sz w:val="24"/>
          <w:szCs w:val="24"/>
        </w:rPr>
        <w:t xml:space="preserve"> </w:t>
      </w:r>
      <w:proofErr w:type="spellStart"/>
      <w:r w:rsidRPr="00201345">
        <w:rPr>
          <w:rFonts w:eastAsia="Calibri" w:cstheme="minorHAnsi"/>
          <w:sz w:val="24"/>
          <w:szCs w:val="24"/>
        </w:rPr>
        <w:t>Docker</w:t>
      </w:r>
      <w:proofErr w:type="spellEnd"/>
      <w:r w:rsidRPr="00201345">
        <w:rPr>
          <w:rFonts w:eastAsia="Calibri" w:cstheme="minorHAnsi"/>
          <w:sz w:val="24"/>
          <w:szCs w:val="24"/>
        </w:rPr>
        <w:t xml:space="preserve"> image, predvidoma se uporabi:</w:t>
      </w:r>
    </w:p>
    <w:p w14:paraId="789A5C80" w14:textId="77777777" w:rsidR="0002123A" w:rsidRPr="00201345" w:rsidRDefault="00450BD4" w:rsidP="00331248">
      <w:pPr>
        <w:contextualSpacing/>
        <w:jc w:val="both"/>
        <w:rPr>
          <w:rFonts w:eastAsia="Calibri" w:cstheme="minorHAnsi"/>
          <w:sz w:val="24"/>
          <w:szCs w:val="24"/>
        </w:rPr>
      </w:pPr>
      <w:proofErr w:type="spellStart"/>
      <w:r w:rsidRPr="00201345">
        <w:rPr>
          <w:rFonts w:eastAsia="Calibri" w:cstheme="minorHAnsi"/>
          <w:sz w:val="24"/>
          <w:szCs w:val="24"/>
        </w:rPr>
        <w:t>Geoserver</w:t>
      </w:r>
      <w:proofErr w:type="spellEnd"/>
      <w:r w:rsidRPr="00201345">
        <w:rPr>
          <w:rFonts w:eastAsia="Calibri" w:cstheme="minorHAnsi"/>
          <w:sz w:val="24"/>
          <w:szCs w:val="24"/>
        </w:rPr>
        <w:t xml:space="preserve">: </w:t>
      </w:r>
    </w:p>
    <w:p w14:paraId="54DB93E2"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lastRenderedPageBreak/>
        <w:t xml:space="preserve">https://hub.docker.com/r/kartoza/geoserver/ </w:t>
      </w:r>
    </w:p>
    <w:p w14:paraId="06C528D6" w14:textId="77777777" w:rsidR="0002123A" w:rsidRPr="00201345" w:rsidRDefault="00450BD4" w:rsidP="00331248">
      <w:pPr>
        <w:contextualSpacing/>
        <w:jc w:val="both"/>
        <w:rPr>
          <w:rFonts w:eastAsia="Calibri" w:cstheme="minorHAnsi"/>
          <w:sz w:val="24"/>
          <w:szCs w:val="24"/>
        </w:rPr>
      </w:pPr>
      <w:r w:rsidRPr="00201345">
        <w:rPr>
          <w:rFonts w:eastAsia="Calibri" w:cstheme="minorHAnsi"/>
          <w:sz w:val="24"/>
          <w:szCs w:val="24"/>
        </w:rPr>
        <w:t xml:space="preserve">http://geoserver.org/ </w:t>
      </w:r>
    </w:p>
    <w:p w14:paraId="54BC4427" w14:textId="77777777" w:rsidR="0002123A" w:rsidRPr="00201345" w:rsidRDefault="0002123A" w:rsidP="00331248">
      <w:pPr>
        <w:contextualSpacing/>
        <w:jc w:val="both"/>
        <w:rPr>
          <w:rFonts w:eastAsia="Calibri" w:cstheme="minorHAnsi"/>
          <w:color w:val="000000"/>
          <w:sz w:val="24"/>
          <w:szCs w:val="24"/>
        </w:rPr>
      </w:pPr>
    </w:p>
    <w:p w14:paraId="558F5EAA" w14:textId="5E707F2B" w:rsidR="0002123A" w:rsidRPr="005A6FE3" w:rsidRDefault="00450BD4">
      <w:pPr>
        <w:pStyle w:val="Naslov1"/>
        <w:rPr>
          <w:rFonts w:asciiTheme="minorHAnsi" w:hAnsiTheme="minorHAnsi" w:cstheme="minorHAnsi"/>
        </w:rPr>
      </w:pPr>
      <w:r w:rsidRPr="005A6FE3">
        <w:rPr>
          <w:rFonts w:asciiTheme="minorHAnsi" w:hAnsiTheme="minorHAnsi" w:cstheme="minorHAnsi"/>
        </w:rPr>
        <w:t xml:space="preserve">Obseg </w:t>
      </w:r>
      <w:r w:rsidR="008244BB">
        <w:rPr>
          <w:rFonts w:asciiTheme="minorHAnsi" w:hAnsiTheme="minorHAnsi" w:cstheme="minorHAnsi"/>
        </w:rPr>
        <w:t>projekta</w:t>
      </w:r>
    </w:p>
    <w:p w14:paraId="782F7912" w14:textId="77777777" w:rsidR="0002123A" w:rsidRPr="00201345" w:rsidRDefault="0002123A"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50449529" w14:textId="6870E0C3" w:rsidR="0002123A" w:rsidRPr="006D6A50" w:rsidRDefault="00450BD4"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sz w:val="24"/>
          <w:szCs w:val="24"/>
        </w:rPr>
      </w:pPr>
      <w:r w:rsidRPr="006D6A50">
        <w:rPr>
          <w:rFonts w:eastAsia="Calibri" w:cstheme="minorHAnsi"/>
          <w:sz w:val="24"/>
          <w:szCs w:val="24"/>
        </w:rPr>
        <w:t>Projekt obsega več nalog, ki so opisane v nadaljevanju.</w:t>
      </w:r>
    </w:p>
    <w:p w14:paraId="721B15D7" w14:textId="77777777" w:rsidR="0002123A" w:rsidRPr="00201345" w:rsidRDefault="0002123A"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08A05247" w14:textId="2DFD8A7F" w:rsidR="0002123A" w:rsidRPr="008244BB" w:rsidRDefault="006D6A50" w:rsidP="008244BB">
      <w:pPr>
        <w:pStyle w:val="Naslov2"/>
      </w:pPr>
      <w:r w:rsidRPr="008244BB">
        <w:t>NALOGA</w:t>
      </w:r>
      <w:r w:rsidR="00450BD4" w:rsidRPr="008244BB">
        <w:t xml:space="preserve"> 1: INSPIRE storitve za zbirke drugih upravljavcev prostorskih podatkov</w:t>
      </w:r>
    </w:p>
    <w:p w14:paraId="0981137C" w14:textId="77777777" w:rsidR="0002123A" w:rsidRPr="00201345" w:rsidRDefault="0002123A" w:rsidP="00331248">
      <w:pPr>
        <w:pBdr>
          <w:top w:val="none" w:sz="4" w:space="0" w:color="000000"/>
          <w:left w:val="none" w:sz="4" w:space="0" w:color="000000"/>
          <w:bottom w:val="none" w:sz="4" w:space="0" w:color="000000"/>
          <w:right w:val="none" w:sz="4" w:space="0" w:color="000000"/>
        </w:pBdr>
        <w:spacing w:after="0" w:line="235" w:lineRule="atLeast"/>
        <w:ind w:left="709"/>
        <w:jc w:val="both"/>
        <w:rPr>
          <w:rFonts w:eastAsia="Calibri" w:cstheme="minorHAnsi"/>
          <w:color w:val="000000"/>
          <w:sz w:val="24"/>
          <w:szCs w:val="24"/>
        </w:rPr>
      </w:pPr>
    </w:p>
    <w:p w14:paraId="37D53D89" w14:textId="5AC1EEC3" w:rsidR="0002123A" w:rsidRPr="00137158" w:rsidRDefault="00450BD4"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sz w:val="24"/>
          <w:szCs w:val="24"/>
        </w:rPr>
      </w:pPr>
      <w:r w:rsidRPr="00201345">
        <w:rPr>
          <w:rFonts w:eastAsia="Calibri" w:cstheme="minorHAnsi"/>
          <w:color w:val="000000"/>
          <w:sz w:val="24"/>
          <w:szCs w:val="24"/>
        </w:rPr>
        <w:t>V okviru te</w:t>
      </w:r>
      <w:r w:rsidR="006D6A50">
        <w:rPr>
          <w:rFonts w:eastAsia="Calibri" w:cstheme="minorHAnsi"/>
          <w:color w:val="000000"/>
          <w:sz w:val="24"/>
          <w:szCs w:val="24"/>
        </w:rPr>
        <w:t xml:space="preserve"> naloge</w:t>
      </w:r>
      <w:r w:rsidRPr="00201345">
        <w:rPr>
          <w:rFonts w:eastAsia="Calibri" w:cstheme="minorHAnsi"/>
          <w:color w:val="000000"/>
          <w:sz w:val="24"/>
          <w:szCs w:val="24"/>
        </w:rPr>
        <w:t xml:space="preserve"> je potrebno zagotoviti infrastruktur</w:t>
      </w:r>
      <w:r w:rsidR="00FE4C54">
        <w:rPr>
          <w:rFonts w:eastAsia="Calibri" w:cstheme="minorHAnsi"/>
          <w:color w:val="000000"/>
          <w:sz w:val="24"/>
          <w:szCs w:val="24"/>
        </w:rPr>
        <w:t>o</w:t>
      </w:r>
      <w:r w:rsidRPr="00201345">
        <w:rPr>
          <w:rFonts w:eastAsia="Calibri" w:cstheme="minorHAnsi"/>
          <w:color w:val="000000"/>
          <w:sz w:val="24"/>
          <w:szCs w:val="24"/>
        </w:rPr>
        <w:t xml:space="preserve"> za zagotavljanje skladnosti storitev z INSPIRE direktivo na nov</w:t>
      </w:r>
      <w:r w:rsidR="00FE4C54">
        <w:rPr>
          <w:rFonts w:eastAsia="Calibri" w:cstheme="minorHAnsi"/>
          <w:color w:val="000000"/>
          <w:sz w:val="24"/>
          <w:szCs w:val="24"/>
        </w:rPr>
        <w:t>em</w:t>
      </w:r>
      <w:r w:rsidRPr="00201345">
        <w:rPr>
          <w:rFonts w:eastAsia="Calibri" w:cstheme="minorHAnsi"/>
          <w:color w:val="000000"/>
          <w:sz w:val="24"/>
          <w:szCs w:val="24"/>
        </w:rPr>
        <w:t xml:space="preserve"> distribucijsk</w:t>
      </w:r>
      <w:r w:rsidR="00FE4C54">
        <w:rPr>
          <w:rFonts w:eastAsia="Calibri" w:cstheme="minorHAnsi"/>
          <w:color w:val="000000"/>
          <w:sz w:val="24"/>
          <w:szCs w:val="24"/>
        </w:rPr>
        <w:t>em</w:t>
      </w:r>
      <w:r w:rsidRPr="00201345">
        <w:rPr>
          <w:rFonts w:eastAsia="Calibri" w:cstheme="minorHAnsi"/>
          <w:color w:val="000000"/>
          <w:sz w:val="24"/>
          <w:szCs w:val="24"/>
        </w:rPr>
        <w:t xml:space="preserve"> okolj</w:t>
      </w:r>
      <w:r w:rsidR="00FE4C54">
        <w:rPr>
          <w:rFonts w:eastAsia="Calibri" w:cstheme="minorHAnsi"/>
          <w:color w:val="000000"/>
          <w:sz w:val="24"/>
          <w:szCs w:val="24"/>
        </w:rPr>
        <w:t>u</w:t>
      </w:r>
      <w:r w:rsidRPr="00201345">
        <w:rPr>
          <w:rFonts w:eastAsia="Calibri" w:cstheme="minorHAnsi"/>
          <w:color w:val="000000"/>
          <w:sz w:val="24"/>
          <w:szCs w:val="24"/>
        </w:rPr>
        <w:t xml:space="preserve"> DO2 za zbirke podatkov drugih upravljavcev zbirk podatkov, katerih zbirke so že vključene v obstoječo INSPIRE infrastrukturo. V okviru </w:t>
      </w:r>
      <w:r w:rsidR="00137158" w:rsidRPr="00137158">
        <w:rPr>
          <w:rFonts w:eastAsia="Calibri" w:cstheme="minorHAnsi"/>
          <w:sz w:val="24"/>
          <w:szCs w:val="24"/>
        </w:rPr>
        <w:t>naloge</w:t>
      </w:r>
      <w:r w:rsidRPr="00137158">
        <w:rPr>
          <w:rFonts w:eastAsia="Calibri" w:cstheme="minorHAnsi"/>
          <w:sz w:val="24"/>
          <w:szCs w:val="24"/>
        </w:rPr>
        <w:t xml:space="preserve"> je potrebno prilagoditi in ustrezno dopolniti naslednje komponente oz. gradnike:</w:t>
      </w:r>
    </w:p>
    <w:p w14:paraId="30B624A4" w14:textId="60088410"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 xml:space="preserve">Vzpostavitev mehanizmov za (ročno) vključevanje zbirk podatkov v distribucijski sistem brez avtomatskih </w:t>
      </w:r>
      <w:proofErr w:type="spellStart"/>
      <w:r w:rsidRPr="006C67E8">
        <w:rPr>
          <w:rFonts w:cstheme="minorHAnsi"/>
          <w:sz w:val="24"/>
        </w:rPr>
        <w:t>replikacijskih</w:t>
      </w:r>
      <w:proofErr w:type="spellEnd"/>
      <w:r w:rsidRPr="006C67E8">
        <w:rPr>
          <w:rFonts w:cstheme="minorHAnsi"/>
          <w:sz w:val="24"/>
        </w:rPr>
        <w:t xml:space="preserve"> mehanizmov (vsebina podatkov in transformacije ostajajo enake kot v dosedanji implementaciji</w:t>
      </w:r>
      <w:r w:rsidR="00E627FB">
        <w:rPr>
          <w:rFonts w:cstheme="minorHAnsi"/>
          <w:sz w:val="24"/>
        </w:rPr>
        <w:t>;</w:t>
      </w:r>
      <w:r w:rsidRPr="006C67E8">
        <w:rPr>
          <w:rFonts w:cstheme="minorHAnsi"/>
          <w:sz w:val="24"/>
        </w:rPr>
        <w:t xml:space="preserve"> </w:t>
      </w:r>
      <w:r w:rsidR="00E627FB">
        <w:rPr>
          <w:rFonts w:cstheme="minorHAnsi"/>
          <w:sz w:val="24"/>
        </w:rPr>
        <w:t>v</w:t>
      </w:r>
      <w:r w:rsidRPr="006C67E8">
        <w:rPr>
          <w:rFonts w:cstheme="minorHAnsi"/>
          <w:sz w:val="24"/>
        </w:rPr>
        <w:t>elja za vse zbirke podatkov drugih upravljavcev zbirk podatkov, razen za zbirke MKGP</w:t>
      </w:r>
      <w:r w:rsidR="00E627FB">
        <w:rPr>
          <w:rFonts w:cstheme="minorHAnsi"/>
          <w:sz w:val="24"/>
        </w:rPr>
        <w:t>)</w:t>
      </w:r>
      <w:r w:rsidRPr="006C67E8">
        <w:rPr>
          <w:rFonts w:cstheme="minorHAnsi"/>
          <w:sz w:val="24"/>
        </w:rPr>
        <w:t>.</w:t>
      </w:r>
    </w:p>
    <w:p w14:paraId="56A86F22" w14:textId="777777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 xml:space="preserve">Vzpostavitev INSPIRE prilagojenih shem podatkov za zbirke podatkov MKGP, vključno z mehanizmi za polnjenje shem (transformacija) iz distribucijskih podatkovnih shem zbirk podatkov v okolju DO2 (za zbirke MKGP, za katere obstajajo </w:t>
      </w:r>
      <w:proofErr w:type="spellStart"/>
      <w:r w:rsidRPr="006C67E8">
        <w:rPr>
          <w:rFonts w:cstheme="minorHAnsi"/>
          <w:sz w:val="24"/>
        </w:rPr>
        <w:t>replikacijski</w:t>
      </w:r>
      <w:proofErr w:type="spellEnd"/>
      <w:r w:rsidRPr="006C67E8">
        <w:rPr>
          <w:rFonts w:cstheme="minorHAnsi"/>
          <w:sz w:val="24"/>
        </w:rPr>
        <w:t xml:space="preserve"> mehanizmi iz produkcijskih sistemov in so v distribucijskem sistemu DO2). </w:t>
      </w:r>
    </w:p>
    <w:p w14:paraId="16BC571A" w14:textId="5CC9B07D"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Implementacija INSPIRE s</w:t>
      </w:r>
      <w:r w:rsidR="00E627FB">
        <w:rPr>
          <w:rFonts w:cstheme="minorHAnsi"/>
          <w:sz w:val="24"/>
        </w:rPr>
        <w:t>k</w:t>
      </w:r>
      <w:r w:rsidRPr="006C67E8">
        <w:rPr>
          <w:rFonts w:cstheme="minorHAnsi"/>
          <w:sz w:val="24"/>
        </w:rPr>
        <w:t xml:space="preserve">ladnih storitev vpogleda - WMS in prenosa - WFS, ATOM </w:t>
      </w:r>
      <w:proofErr w:type="spellStart"/>
      <w:r w:rsidRPr="006C67E8">
        <w:rPr>
          <w:rFonts w:cstheme="minorHAnsi"/>
          <w:sz w:val="24"/>
        </w:rPr>
        <w:t>feed</w:t>
      </w:r>
      <w:proofErr w:type="spellEnd"/>
      <w:r w:rsidRPr="006C67E8">
        <w:rPr>
          <w:rFonts w:cstheme="minorHAnsi"/>
          <w:sz w:val="24"/>
        </w:rPr>
        <w:t xml:space="preserve"> za zbirke drugih upravljavcev zbirk podatkov.</w:t>
      </w:r>
    </w:p>
    <w:p w14:paraId="52663B90" w14:textId="777777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Konfiguracija SPIG za pripravo novih podatkov za pripravo servisov ATOM za INSPIRE podatke.</w:t>
      </w:r>
    </w:p>
    <w:p w14:paraId="3707E937" w14:textId="0BFBA665"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Priprava protokolov (navodil) z opisom procesa validacije »</w:t>
      </w:r>
      <w:proofErr w:type="spellStart"/>
      <w:r w:rsidRPr="006C67E8">
        <w:rPr>
          <w:rFonts w:cstheme="minorHAnsi"/>
          <w:sz w:val="24"/>
        </w:rPr>
        <w:t>predpripravljenih</w:t>
      </w:r>
      <w:proofErr w:type="spellEnd"/>
      <w:r w:rsidRPr="006C67E8">
        <w:rPr>
          <w:rFonts w:cstheme="minorHAnsi"/>
          <w:sz w:val="24"/>
        </w:rPr>
        <w:t>« podatkov, vnos ustreznih metapodatkov, opredelitev stilov prikaza in opisov storitev za vključitev posamezne zbirke v sistem INSPIRE.</w:t>
      </w:r>
    </w:p>
    <w:p w14:paraId="458ABE05" w14:textId="7524F02E"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 xml:space="preserve">Strokovna podpora upravljavcem zbirk podatkov in </w:t>
      </w:r>
      <w:r w:rsidR="00FE4C54">
        <w:rPr>
          <w:rFonts w:cstheme="minorHAnsi"/>
          <w:sz w:val="24"/>
        </w:rPr>
        <w:t>g</w:t>
      </w:r>
      <w:r w:rsidRPr="006C67E8">
        <w:rPr>
          <w:rFonts w:cstheme="minorHAnsi"/>
          <w:sz w:val="24"/>
        </w:rPr>
        <w:t>eodetski uprav</w:t>
      </w:r>
      <w:r w:rsidR="00BF7B3D">
        <w:rPr>
          <w:rFonts w:cstheme="minorHAnsi"/>
          <w:sz w:val="24"/>
        </w:rPr>
        <w:t>i</w:t>
      </w:r>
      <w:r w:rsidRPr="006C67E8">
        <w:rPr>
          <w:rFonts w:cstheme="minorHAnsi"/>
          <w:sz w:val="24"/>
        </w:rPr>
        <w:t xml:space="preserve"> pri dopolnitvi metapodatkov o zbirkah in metapodatkov o storitvah za zagotovitev skladnosti z INSPIRE direktivo in IJZ.</w:t>
      </w:r>
    </w:p>
    <w:p w14:paraId="76A893E4" w14:textId="32613E8D" w:rsidR="0002123A"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Prenos dodatnih SLD stilov (stili, ki so dodatni glede na osnovne INSPIRE zahteve) za prikaz WMS storitev glede na trenutno implementacij</w:t>
      </w:r>
      <w:r w:rsidR="00FE4C54">
        <w:rPr>
          <w:rFonts w:cstheme="minorHAnsi"/>
          <w:sz w:val="24"/>
        </w:rPr>
        <w:t>o</w:t>
      </w:r>
      <w:r w:rsidRPr="006C67E8">
        <w:rPr>
          <w:rFonts w:cstheme="minorHAnsi"/>
          <w:sz w:val="24"/>
        </w:rPr>
        <w:t xml:space="preserve"> SLD stilov.</w:t>
      </w:r>
    </w:p>
    <w:p w14:paraId="3EC01541" w14:textId="0CF1A199" w:rsidR="00E627FB" w:rsidRPr="006C67E8" w:rsidRDefault="00E627FB"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 xml:space="preserve">Priprava načrta infrastrukture za odlaganje ATOM </w:t>
      </w:r>
      <w:proofErr w:type="spellStart"/>
      <w:r w:rsidRPr="006C67E8">
        <w:rPr>
          <w:rFonts w:cstheme="minorHAnsi"/>
          <w:sz w:val="24"/>
        </w:rPr>
        <w:t>feed</w:t>
      </w:r>
      <w:proofErr w:type="spellEnd"/>
      <w:r w:rsidRPr="006C67E8">
        <w:rPr>
          <w:rFonts w:cstheme="minorHAnsi"/>
          <w:sz w:val="24"/>
        </w:rPr>
        <w:t xml:space="preserve"> paketov in drugih paketov </w:t>
      </w:r>
      <w:r w:rsidRPr="006C67E8">
        <w:rPr>
          <w:rFonts w:cstheme="minorHAnsi"/>
          <w:sz w:val="24"/>
        </w:rPr>
        <w:lastRenderedPageBreak/>
        <w:t>podatkov za prenos (analiza pripravljenih podatkov, območij, tehnološka rešitev povezovanja z DO2 in integracijo v storitve DO2 za izdajanje podatkov JGP).</w:t>
      </w:r>
    </w:p>
    <w:p w14:paraId="3C3E7602" w14:textId="77777777" w:rsidR="0002123A" w:rsidRPr="00201345" w:rsidRDefault="0002123A"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4341FF05" w14:textId="77777777" w:rsidR="0002123A" w:rsidRPr="00201345" w:rsidRDefault="0002123A"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55E149EB" w14:textId="3FADFC45" w:rsidR="0002123A" w:rsidRPr="00201345" w:rsidRDefault="00450BD4"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201345">
        <w:rPr>
          <w:rFonts w:eastAsia="Calibri" w:cstheme="minorHAnsi"/>
          <w:color w:val="000000"/>
          <w:sz w:val="24"/>
          <w:szCs w:val="24"/>
        </w:rPr>
        <w:t>Zbirke podatkov drugih upravljavcev zbirk podatkov in pripadajoče INSP</w:t>
      </w:r>
      <w:r w:rsidR="007F001E">
        <w:rPr>
          <w:rFonts w:eastAsia="Calibri" w:cstheme="minorHAnsi"/>
          <w:color w:val="000000"/>
          <w:sz w:val="24"/>
          <w:szCs w:val="24"/>
        </w:rPr>
        <w:t>IR</w:t>
      </w:r>
      <w:r w:rsidRPr="00201345">
        <w:rPr>
          <w:rFonts w:eastAsia="Calibri" w:cstheme="minorHAnsi"/>
          <w:color w:val="000000"/>
          <w:sz w:val="24"/>
          <w:szCs w:val="24"/>
        </w:rPr>
        <w:t>E skladne storitve, ki so predmet naloge (obstoječe stanje):</w:t>
      </w:r>
    </w:p>
    <w:p w14:paraId="3EDD93D0" w14:textId="431CAA89"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M</w:t>
      </w:r>
      <w:r w:rsidR="007F001E">
        <w:rPr>
          <w:rFonts w:cstheme="minorHAnsi"/>
          <w:sz w:val="24"/>
        </w:rPr>
        <w:t>NVP</w:t>
      </w:r>
      <w:r w:rsidRPr="006C67E8">
        <w:rPr>
          <w:rFonts w:cstheme="minorHAnsi"/>
          <w:sz w:val="24"/>
        </w:rPr>
        <w:t xml:space="preserve">: </w:t>
      </w:r>
    </w:p>
    <w:p w14:paraId="21321EC6" w14:textId="7ECC8E74" w:rsidR="0002123A" w:rsidRPr="006C67E8" w:rsidRDefault="00450BD4" w:rsidP="00331248">
      <w:pPr>
        <w:pStyle w:val="Odstavekseznama"/>
        <w:numPr>
          <w:ilvl w:val="1"/>
          <w:numId w:val="3"/>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rPr>
      </w:pPr>
      <w:r w:rsidRPr="005A6FE3">
        <w:rPr>
          <w:rFonts w:eastAsia="Calibri" w:cstheme="minorHAnsi"/>
          <w:color w:val="000000"/>
        </w:rPr>
        <w:t>Namenska raba prostora (INSPIRE WMS, ATOM)</w:t>
      </w:r>
    </w:p>
    <w:p w14:paraId="1AD3542B" w14:textId="777777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MK:</w:t>
      </w:r>
    </w:p>
    <w:p w14:paraId="0CBB4FFF" w14:textId="02686A34" w:rsidR="0002123A" w:rsidRPr="006C67E8" w:rsidRDefault="00450BD4" w:rsidP="00331248">
      <w:pPr>
        <w:pStyle w:val="Odstavekseznama"/>
        <w:numPr>
          <w:ilvl w:val="1"/>
          <w:numId w:val="3"/>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rPr>
      </w:pPr>
      <w:r w:rsidRPr="005A6FE3">
        <w:rPr>
          <w:rFonts w:eastAsia="Calibri" w:cstheme="minorHAnsi"/>
          <w:color w:val="000000"/>
        </w:rPr>
        <w:t>Varstveni režimi kulturne dediščine (</w:t>
      </w:r>
      <w:proofErr w:type="spellStart"/>
      <w:r w:rsidRPr="005A6FE3">
        <w:rPr>
          <w:rFonts w:eastAsia="Calibri" w:cstheme="minorHAnsi"/>
          <w:color w:val="000000"/>
        </w:rPr>
        <w:t>eVrd</w:t>
      </w:r>
      <w:proofErr w:type="spellEnd"/>
      <w:r w:rsidRPr="005A6FE3">
        <w:rPr>
          <w:rFonts w:eastAsia="Calibri" w:cstheme="minorHAnsi"/>
          <w:color w:val="000000"/>
        </w:rPr>
        <w:t>) (INSPIRE WMS, ATOM)</w:t>
      </w:r>
    </w:p>
    <w:p w14:paraId="08F88E94" w14:textId="777777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ZGS:</w:t>
      </w:r>
    </w:p>
    <w:p w14:paraId="42828C4C" w14:textId="76558B9D" w:rsidR="0002123A" w:rsidRPr="005A6FE3" w:rsidRDefault="00450BD4" w:rsidP="00331248">
      <w:pPr>
        <w:pStyle w:val="Odstavekseznama"/>
        <w:numPr>
          <w:ilvl w:val="1"/>
          <w:numId w:val="3"/>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rPr>
      </w:pPr>
      <w:r w:rsidRPr="005A6FE3">
        <w:rPr>
          <w:rFonts w:eastAsia="Calibri" w:cstheme="minorHAnsi"/>
          <w:color w:val="000000"/>
        </w:rPr>
        <w:t>Požarno ogroženi gozdovi (INSPIRE WMS, ATOM)</w:t>
      </w:r>
    </w:p>
    <w:p w14:paraId="254D12DB" w14:textId="77777777" w:rsidR="0002123A" w:rsidRPr="005A6FE3" w:rsidRDefault="00450BD4" w:rsidP="00331248">
      <w:pPr>
        <w:pStyle w:val="Odstavekseznama"/>
        <w:numPr>
          <w:ilvl w:val="1"/>
          <w:numId w:val="3"/>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rPr>
      </w:pPr>
      <w:r w:rsidRPr="005A6FE3">
        <w:rPr>
          <w:rFonts w:eastAsia="Calibri" w:cstheme="minorHAnsi"/>
          <w:color w:val="000000"/>
        </w:rPr>
        <w:t>Kataster varovalnih gozdov (INSPIRE WMS, ATOM)</w:t>
      </w:r>
    </w:p>
    <w:p w14:paraId="5EC008C9" w14:textId="0DB2EBB5" w:rsidR="0002123A" w:rsidRPr="006C67E8" w:rsidRDefault="00450BD4" w:rsidP="00331248">
      <w:pPr>
        <w:pStyle w:val="Odstavekseznama"/>
        <w:numPr>
          <w:ilvl w:val="1"/>
          <w:numId w:val="3"/>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rPr>
      </w:pPr>
      <w:r w:rsidRPr="005A6FE3">
        <w:rPr>
          <w:rFonts w:eastAsia="Calibri" w:cstheme="minorHAnsi"/>
          <w:color w:val="000000"/>
        </w:rPr>
        <w:t>Kataster gozdnih rezervatov (INSPIRE WMS, ATOM)</w:t>
      </w:r>
    </w:p>
    <w:p w14:paraId="081E0102" w14:textId="777777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DRSV:</w:t>
      </w:r>
    </w:p>
    <w:p w14:paraId="0219521E" w14:textId="77777777" w:rsidR="0002123A" w:rsidRPr="005A6FE3" w:rsidRDefault="00450BD4" w:rsidP="00331248">
      <w:pPr>
        <w:pStyle w:val="Odstavekseznama"/>
        <w:numPr>
          <w:ilvl w:val="1"/>
          <w:numId w:val="3"/>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rPr>
      </w:pPr>
      <w:r w:rsidRPr="005A6FE3">
        <w:rPr>
          <w:rFonts w:eastAsia="Calibri" w:cstheme="minorHAnsi"/>
          <w:color w:val="000000"/>
        </w:rPr>
        <w:t>Vodna telesa podzemnih voda (INSPIRE WMS, ATOM)</w:t>
      </w:r>
    </w:p>
    <w:p w14:paraId="206FF8B4" w14:textId="77777777" w:rsidR="0002123A" w:rsidRPr="005A6FE3" w:rsidRDefault="00450BD4" w:rsidP="00331248">
      <w:pPr>
        <w:pStyle w:val="Odstavekseznama"/>
        <w:numPr>
          <w:ilvl w:val="1"/>
          <w:numId w:val="3"/>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rPr>
      </w:pPr>
      <w:r w:rsidRPr="005A6FE3">
        <w:rPr>
          <w:rFonts w:eastAsia="Calibri" w:cstheme="minorHAnsi"/>
          <w:color w:val="000000"/>
        </w:rPr>
        <w:t>Vodna telesa površinskih voda (INSPIRE WMS, ATOM)</w:t>
      </w:r>
    </w:p>
    <w:p w14:paraId="02A4E6E4" w14:textId="77777777" w:rsidR="0002123A" w:rsidRPr="005A6FE3" w:rsidRDefault="00450BD4" w:rsidP="00331248">
      <w:pPr>
        <w:pStyle w:val="Odstavekseznama"/>
        <w:numPr>
          <w:ilvl w:val="1"/>
          <w:numId w:val="3"/>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rPr>
      </w:pPr>
      <w:r w:rsidRPr="005A6FE3">
        <w:rPr>
          <w:rFonts w:eastAsia="Calibri" w:cstheme="minorHAnsi"/>
          <w:color w:val="000000"/>
        </w:rPr>
        <w:t>Vodna območja (INSPIRE WMS, ATOM)</w:t>
      </w:r>
    </w:p>
    <w:p w14:paraId="0B3A669D" w14:textId="77777777" w:rsidR="0002123A" w:rsidRPr="005A6FE3" w:rsidRDefault="00450BD4" w:rsidP="00331248">
      <w:pPr>
        <w:pStyle w:val="Odstavekseznama"/>
        <w:numPr>
          <w:ilvl w:val="1"/>
          <w:numId w:val="3"/>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rPr>
      </w:pPr>
      <w:r w:rsidRPr="005A6FE3">
        <w:rPr>
          <w:rFonts w:eastAsia="Calibri" w:cstheme="minorHAnsi"/>
          <w:color w:val="000000"/>
        </w:rPr>
        <w:t>Referenčni odseki (INSPIRE WMS, ATOM)</w:t>
      </w:r>
    </w:p>
    <w:p w14:paraId="5A7F47D6" w14:textId="77777777" w:rsidR="0002123A" w:rsidRPr="005A6FE3" w:rsidRDefault="00450BD4" w:rsidP="00331248">
      <w:pPr>
        <w:pStyle w:val="Odstavekseznama"/>
        <w:numPr>
          <w:ilvl w:val="1"/>
          <w:numId w:val="3"/>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rPr>
      </w:pPr>
      <w:r w:rsidRPr="005A6FE3">
        <w:rPr>
          <w:rFonts w:eastAsia="Calibri" w:cstheme="minorHAnsi"/>
          <w:color w:val="000000"/>
        </w:rPr>
        <w:t>Prispevna območja kopalnih voda (INSPIRE WMS, ATOM)</w:t>
      </w:r>
    </w:p>
    <w:p w14:paraId="5FF3D36B" w14:textId="77777777" w:rsidR="0002123A" w:rsidRPr="005A6FE3" w:rsidRDefault="00450BD4" w:rsidP="00331248">
      <w:pPr>
        <w:pStyle w:val="Odstavekseznama"/>
        <w:numPr>
          <w:ilvl w:val="1"/>
          <w:numId w:val="3"/>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rPr>
      </w:pPr>
      <w:r w:rsidRPr="005A6FE3">
        <w:rPr>
          <w:rFonts w:eastAsia="Calibri" w:cstheme="minorHAnsi"/>
          <w:color w:val="000000"/>
        </w:rPr>
        <w:t>Kopalne vode (INSPIRE WMS, ATOM)</w:t>
      </w:r>
    </w:p>
    <w:p w14:paraId="28029600" w14:textId="777777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MKGP:</w:t>
      </w:r>
    </w:p>
    <w:p w14:paraId="06414795" w14:textId="77777777" w:rsidR="0002123A" w:rsidRPr="005A6FE3" w:rsidRDefault="00450BD4" w:rsidP="00331248">
      <w:pPr>
        <w:pStyle w:val="Odstavekseznama"/>
        <w:numPr>
          <w:ilvl w:val="1"/>
          <w:numId w:val="3"/>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rPr>
      </w:pPr>
      <w:r w:rsidRPr="005A6FE3">
        <w:rPr>
          <w:rFonts w:eastAsia="Calibri" w:cstheme="minorHAnsi"/>
          <w:color w:val="000000"/>
        </w:rPr>
        <w:t>Evidenca dejanske rabe kmetijskih zemljišč (INSPIRE WMS, ATOM)</w:t>
      </w:r>
    </w:p>
    <w:p w14:paraId="1163E0D8" w14:textId="77777777" w:rsidR="0002123A" w:rsidRPr="005A6FE3" w:rsidRDefault="00450BD4" w:rsidP="00331248">
      <w:pPr>
        <w:pStyle w:val="Odstavekseznama"/>
        <w:numPr>
          <w:ilvl w:val="1"/>
          <w:numId w:val="3"/>
        </w:numPr>
        <w:jc w:val="both"/>
        <w:rPr>
          <w:rFonts w:cstheme="minorHAnsi"/>
        </w:rPr>
      </w:pPr>
      <w:r w:rsidRPr="005A6FE3">
        <w:rPr>
          <w:rFonts w:cstheme="minorHAnsi"/>
        </w:rPr>
        <w:t>Evidenca melioracijskih sistemov in naprav (</w:t>
      </w:r>
      <w:proofErr w:type="spellStart"/>
      <w:r w:rsidRPr="005A6FE3">
        <w:rPr>
          <w:rFonts w:cstheme="minorHAnsi"/>
        </w:rPr>
        <w:t>Katmesina</w:t>
      </w:r>
      <w:proofErr w:type="spellEnd"/>
      <w:r w:rsidRPr="005A6FE3">
        <w:rPr>
          <w:rFonts w:cstheme="minorHAnsi"/>
        </w:rPr>
        <w:t>) (INSPIRE WMS, ATOM)</w:t>
      </w:r>
    </w:p>
    <w:p w14:paraId="3FB57D69" w14:textId="77777777" w:rsidR="0002123A" w:rsidRPr="005A6FE3" w:rsidRDefault="00450BD4" w:rsidP="00331248">
      <w:pPr>
        <w:pStyle w:val="Odstavekseznama"/>
        <w:numPr>
          <w:ilvl w:val="1"/>
          <w:numId w:val="3"/>
        </w:numPr>
        <w:jc w:val="both"/>
        <w:rPr>
          <w:rFonts w:cstheme="minorHAnsi"/>
        </w:rPr>
      </w:pPr>
      <w:r w:rsidRPr="005A6FE3">
        <w:rPr>
          <w:rFonts w:cstheme="minorHAnsi"/>
        </w:rPr>
        <w:t>Evidenca območij z omejenimi možnostmi za kmetijsko dejavnost (INSPIRE ATOM)</w:t>
      </w:r>
    </w:p>
    <w:p w14:paraId="3098EECD" w14:textId="77777777" w:rsidR="0002123A" w:rsidRPr="00FE75BD" w:rsidRDefault="00450BD4" w:rsidP="00331248">
      <w:pPr>
        <w:pStyle w:val="Odstavekseznama"/>
        <w:numPr>
          <w:ilvl w:val="1"/>
          <w:numId w:val="3"/>
        </w:numPr>
        <w:jc w:val="both"/>
        <w:rPr>
          <w:rFonts w:cstheme="minorHAnsi"/>
        </w:rPr>
      </w:pPr>
      <w:r w:rsidRPr="00FE75BD">
        <w:rPr>
          <w:rFonts w:cstheme="minorHAnsi"/>
        </w:rPr>
        <w:t>Identifikacijski sistem za zemljišča (Blok/GERK) (INSPIRE ATOM)</w:t>
      </w:r>
    </w:p>
    <w:p w14:paraId="37791BEB" w14:textId="77777777" w:rsidR="0002123A" w:rsidRPr="00FE75BD" w:rsidRDefault="0002123A"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46112911" w14:textId="4D5A6D72" w:rsidR="006C67E8" w:rsidRPr="008244BB" w:rsidRDefault="00137158" w:rsidP="008244BB">
      <w:pPr>
        <w:pStyle w:val="Naslov2"/>
      </w:pPr>
      <w:r w:rsidRPr="008244BB">
        <w:t>NALOGA</w:t>
      </w:r>
      <w:r w:rsidR="006C67E8" w:rsidRPr="008244BB">
        <w:t xml:space="preserve"> </w:t>
      </w:r>
      <w:r w:rsidR="00E627FB" w:rsidRPr="008244BB">
        <w:t>2</w:t>
      </w:r>
      <w:r w:rsidR="006C67E8" w:rsidRPr="008244BB">
        <w:t xml:space="preserve">: </w:t>
      </w:r>
      <w:r w:rsidR="00281BAD" w:rsidRPr="008244BB">
        <w:t xml:space="preserve">Večnamenske in generične rešitve za uvedbo novih tehnologij in podatkov Geodetske uprave </w:t>
      </w:r>
      <w:r w:rsidR="00BF7B3D" w:rsidRPr="008244BB">
        <w:t>Republike Slovenije</w:t>
      </w:r>
      <w:r w:rsidR="006C67E8" w:rsidRPr="008244BB">
        <w:t xml:space="preserve"> v DO2</w:t>
      </w:r>
    </w:p>
    <w:p w14:paraId="1B614998" w14:textId="77777777" w:rsidR="006C67E8" w:rsidRPr="00FE75BD" w:rsidRDefault="006C67E8"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55C9CE6C" w14:textId="0DDC8A9C" w:rsidR="001E1D8D" w:rsidRPr="00FE75BD" w:rsidRDefault="006C67E8"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FE75BD">
        <w:rPr>
          <w:rFonts w:eastAsia="Calibri" w:cstheme="minorHAnsi"/>
          <w:color w:val="000000"/>
          <w:sz w:val="24"/>
          <w:szCs w:val="24"/>
        </w:rPr>
        <w:t>V okviru te</w:t>
      </w:r>
      <w:r w:rsidR="00137158">
        <w:rPr>
          <w:rFonts w:eastAsia="Calibri" w:cstheme="minorHAnsi"/>
          <w:color w:val="000000"/>
          <w:sz w:val="24"/>
          <w:szCs w:val="24"/>
        </w:rPr>
        <w:t xml:space="preserve"> naloge</w:t>
      </w:r>
      <w:r w:rsidRPr="00FE75BD">
        <w:rPr>
          <w:rFonts w:eastAsia="Calibri" w:cstheme="minorHAnsi"/>
          <w:color w:val="000000"/>
          <w:sz w:val="24"/>
          <w:szCs w:val="24"/>
        </w:rPr>
        <w:t xml:space="preserve"> je potrebno zagotoviti </w:t>
      </w:r>
      <w:r w:rsidR="001E1D8D" w:rsidRPr="00FE75BD">
        <w:rPr>
          <w:rFonts w:eastAsia="Calibri" w:cstheme="minorHAnsi"/>
          <w:color w:val="000000"/>
          <w:sz w:val="24"/>
          <w:szCs w:val="24"/>
        </w:rPr>
        <w:t xml:space="preserve">izdelavo večnamenskih in generičnih rešitev za uvedbo novih tehnologij in podatkov </w:t>
      </w:r>
      <w:r w:rsidR="00B80CE1">
        <w:rPr>
          <w:rFonts w:eastAsia="Calibri" w:cstheme="minorHAnsi"/>
          <w:color w:val="000000"/>
          <w:sz w:val="24"/>
          <w:szCs w:val="24"/>
        </w:rPr>
        <w:t>g</w:t>
      </w:r>
      <w:r w:rsidR="001E1D8D" w:rsidRPr="00FE75BD">
        <w:rPr>
          <w:rFonts w:eastAsia="Calibri" w:cstheme="minorHAnsi"/>
          <w:color w:val="000000"/>
          <w:sz w:val="24"/>
          <w:szCs w:val="24"/>
        </w:rPr>
        <w:t>eodetske uprave za področje:</w:t>
      </w:r>
    </w:p>
    <w:p w14:paraId="7FB793DB" w14:textId="57B39C36" w:rsidR="001E1D8D" w:rsidRPr="00FE75BD" w:rsidRDefault="00E627FB"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FE75BD">
        <w:rPr>
          <w:rFonts w:cstheme="minorHAnsi"/>
          <w:sz w:val="24"/>
        </w:rPr>
        <w:t>vpeljava časovne dimenzije,</w:t>
      </w:r>
    </w:p>
    <w:p w14:paraId="40B02C53" w14:textId="0FAABEF1" w:rsidR="001E1D8D" w:rsidRDefault="00E627FB"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FE75BD">
        <w:rPr>
          <w:rFonts w:cstheme="minorHAnsi"/>
          <w:sz w:val="24"/>
        </w:rPr>
        <w:t>p</w:t>
      </w:r>
      <w:r w:rsidR="001E1D8D" w:rsidRPr="00FE75BD">
        <w:rPr>
          <w:rFonts w:cstheme="minorHAnsi"/>
          <w:sz w:val="24"/>
        </w:rPr>
        <w:t>riprave in uporabe digitaliziranih posnetkov CAS/PAS</w:t>
      </w:r>
      <w:r w:rsidRPr="00FE75BD">
        <w:rPr>
          <w:rFonts w:cstheme="minorHAnsi"/>
          <w:sz w:val="24"/>
        </w:rPr>
        <w:t>,</w:t>
      </w:r>
    </w:p>
    <w:p w14:paraId="21522EF9" w14:textId="131DEEC0" w:rsidR="008244BB" w:rsidRPr="008244BB" w:rsidRDefault="008244BB" w:rsidP="008244BB">
      <w:pPr>
        <w:pStyle w:val="Odstavekseznama"/>
        <w:numPr>
          <w:ilvl w:val="0"/>
          <w:numId w:val="8"/>
        </w:numPr>
        <w:rPr>
          <w:rFonts w:cstheme="minorHAnsi"/>
          <w:sz w:val="24"/>
        </w:rPr>
      </w:pPr>
      <w:r w:rsidRPr="008244BB">
        <w:rPr>
          <w:rFonts w:cstheme="minorHAnsi"/>
          <w:sz w:val="24"/>
        </w:rPr>
        <w:t>priprava in 3D uporaba podatkov LIDAR in povezanih podatkov (GKOT, DMR)</w:t>
      </w:r>
      <w:r>
        <w:rPr>
          <w:rFonts w:cstheme="minorHAnsi"/>
          <w:sz w:val="24"/>
        </w:rPr>
        <w:t>,</w:t>
      </w:r>
    </w:p>
    <w:p w14:paraId="41A14EFC" w14:textId="5B5BD8AA" w:rsidR="001E1D8D" w:rsidRPr="00FE75BD" w:rsidRDefault="00E627FB"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FE75BD">
        <w:rPr>
          <w:rFonts w:cstheme="minorHAnsi"/>
          <w:sz w:val="24"/>
        </w:rPr>
        <w:t>u</w:t>
      </w:r>
      <w:r w:rsidR="001E1D8D" w:rsidRPr="00FE75BD">
        <w:rPr>
          <w:rFonts w:cstheme="minorHAnsi"/>
          <w:sz w:val="24"/>
        </w:rPr>
        <w:t>pravljanje z metapodatki, podatkovnimi katalogi in storitvami</w:t>
      </w:r>
      <w:r w:rsidR="00296416">
        <w:rPr>
          <w:rFonts w:cstheme="minorHAnsi"/>
          <w:sz w:val="24"/>
        </w:rPr>
        <w:t>.</w:t>
      </w:r>
    </w:p>
    <w:p w14:paraId="4E7AAD93" w14:textId="77777777" w:rsidR="001E1D8D" w:rsidRPr="00FE75BD" w:rsidRDefault="001E1D8D"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4A031CCA" w14:textId="04D88476" w:rsidR="00281BAD" w:rsidRPr="00FE75BD" w:rsidRDefault="00E627FB"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u w:val="single"/>
        </w:rPr>
        <w:lastRenderedPageBreak/>
        <w:t>Vpeljava časovne dimenzije</w:t>
      </w:r>
    </w:p>
    <w:p w14:paraId="74E2491E" w14:textId="77777777" w:rsidR="00CC4AD5" w:rsidRDefault="00CC4AD5" w:rsidP="00CC4AD5">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7527873B" w14:textId="5928DC19" w:rsidR="00281BAD" w:rsidRPr="00CC4AD5" w:rsidRDefault="00281BAD" w:rsidP="00CC4AD5">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 xml:space="preserve">Omogočiti </w:t>
      </w:r>
      <w:r w:rsidR="00CC4AD5">
        <w:rPr>
          <w:rFonts w:eastAsia="Calibri" w:cstheme="minorHAnsi"/>
          <w:color w:val="000000"/>
          <w:sz w:val="24"/>
          <w:szCs w:val="24"/>
        </w:rPr>
        <w:t xml:space="preserve">je treba </w:t>
      </w:r>
      <w:r w:rsidRPr="00CC4AD5">
        <w:rPr>
          <w:rFonts w:eastAsia="Calibri" w:cstheme="minorHAnsi"/>
          <w:color w:val="000000"/>
          <w:sz w:val="24"/>
          <w:szCs w:val="24"/>
        </w:rPr>
        <w:t xml:space="preserve">hranjenje časovne dimenzije v okviru prostorskega podatka za točke </w:t>
      </w:r>
      <w:r w:rsidR="00FF06BC" w:rsidRPr="00CC4AD5">
        <w:rPr>
          <w:rFonts w:eastAsia="Calibri" w:cstheme="minorHAnsi"/>
          <w:color w:val="000000"/>
          <w:sz w:val="24"/>
          <w:szCs w:val="24"/>
        </w:rPr>
        <w:t xml:space="preserve">iz </w:t>
      </w:r>
      <w:r w:rsidR="00B80CE1" w:rsidRPr="00CC4AD5">
        <w:rPr>
          <w:rFonts w:eastAsia="Calibri" w:cstheme="minorHAnsi"/>
          <w:color w:val="000000"/>
          <w:sz w:val="24"/>
          <w:szCs w:val="24"/>
        </w:rPr>
        <w:t xml:space="preserve">katastra nepremičnin </w:t>
      </w:r>
      <w:r w:rsidRPr="00CC4AD5">
        <w:rPr>
          <w:rFonts w:eastAsia="Calibri" w:cstheme="minorHAnsi"/>
          <w:color w:val="000000"/>
          <w:sz w:val="24"/>
          <w:szCs w:val="24"/>
        </w:rPr>
        <w:t xml:space="preserve">(poleg geometrije še dodatna časovna dimenzija, ki opisuje časovne premike lokacije v času), ki bo potrebna za 4D grajenje geometrije točkovnih slojev. </w:t>
      </w:r>
    </w:p>
    <w:p w14:paraId="251EA763" w14:textId="77777777" w:rsidR="001E1D8D" w:rsidRPr="00FE75BD" w:rsidRDefault="001E1D8D"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1C911710" w14:textId="3A62EC56" w:rsidR="001E1D8D" w:rsidRPr="00FE75BD" w:rsidRDefault="001E1D8D"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FE75BD">
        <w:rPr>
          <w:rFonts w:eastAsia="Calibri" w:cstheme="minorHAnsi"/>
          <w:color w:val="000000"/>
          <w:sz w:val="24"/>
          <w:szCs w:val="24"/>
        </w:rPr>
        <w:t xml:space="preserve">Omogočiti WFS storitve s časovno komponento </w:t>
      </w:r>
      <w:r w:rsidR="001E3271">
        <w:rPr>
          <w:rFonts w:eastAsia="Calibri" w:cstheme="minorHAnsi"/>
          <w:color w:val="000000"/>
          <w:sz w:val="24"/>
          <w:szCs w:val="24"/>
        </w:rPr>
        <w:t>za dve vrsti</w:t>
      </w:r>
      <w:r w:rsidR="00281BAD" w:rsidRPr="00FE75BD">
        <w:rPr>
          <w:rFonts w:eastAsia="Calibri" w:cstheme="minorHAnsi"/>
          <w:color w:val="000000"/>
          <w:sz w:val="24"/>
          <w:szCs w:val="24"/>
        </w:rPr>
        <w:t xml:space="preserve"> izvornih podatkov</w:t>
      </w:r>
      <w:r w:rsidRPr="00FE75BD">
        <w:rPr>
          <w:rFonts w:eastAsia="Calibri" w:cstheme="minorHAnsi"/>
          <w:color w:val="000000"/>
          <w:sz w:val="24"/>
          <w:szCs w:val="24"/>
        </w:rPr>
        <w:t>:</w:t>
      </w:r>
    </w:p>
    <w:p w14:paraId="6809DD79" w14:textId="2ABD7B53" w:rsidR="009E4BB8" w:rsidRPr="00FE75BD" w:rsidRDefault="001E1D8D" w:rsidP="00331248">
      <w:pPr>
        <w:pStyle w:val="Odstavekseznama"/>
        <w:numPr>
          <w:ilvl w:val="0"/>
          <w:numId w:val="10"/>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FE75BD">
        <w:rPr>
          <w:rFonts w:eastAsia="Calibri" w:cstheme="minorHAnsi"/>
          <w:color w:val="000000"/>
          <w:sz w:val="24"/>
          <w:szCs w:val="24"/>
        </w:rPr>
        <w:t>Vektorski podatki</w:t>
      </w:r>
      <w:r w:rsidR="00647196">
        <w:rPr>
          <w:rFonts w:eastAsia="Calibri" w:cstheme="minorHAnsi"/>
          <w:color w:val="000000"/>
          <w:sz w:val="24"/>
          <w:szCs w:val="24"/>
        </w:rPr>
        <w:t>, ki</w:t>
      </w:r>
      <w:r w:rsidRPr="00FE75BD">
        <w:rPr>
          <w:rFonts w:eastAsia="Calibri" w:cstheme="minorHAnsi"/>
          <w:color w:val="000000"/>
          <w:sz w:val="24"/>
          <w:szCs w:val="24"/>
        </w:rPr>
        <w:t xml:space="preserve"> izvorno že vsebujejo časovno komponento (npr.: KN Parcele)</w:t>
      </w:r>
      <w:r w:rsidR="009E4BB8" w:rsidRPr="00FE75BD">
        <w:rPr>
          <w:rFonts w:eastAsia="Calibri" w:cstheme="minorHAnsi"/>
          <w:color w:val="000000"/>
          <w:sz w:val="24"/>
          <w:szCs w:val="24"/>
        </w:rPr>
        <w:t>,</w:t>
      </w:r>
    </w:p>
    <w:p w14:paraId="175D29B1" w14:textId="413EA227" w:rsidR="009E4BB8" w:rsidRPr="00FE75BD" w:rsidRDefault="00281BAD" w:rsidP="00331248">
      <w:pPr>
        <w:pStyle w:val="Odstavekseznama"/>
        <w:numPr>
          <w:ilvl w:val="1"/>
          <w:numId w:val="10"/>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FE75BD">
        <w:rPr>
          <w:rFonts w:eastAsia="Calibri" w:cstheme="minorHAnsi"/>
          <w:color w:val="000000"/>
          <w:sz w:val="24"/>
          <w:szCs w:val="24"/>
        </w:rPr>
        <w:t xml:space="preserve">potrebno zagotoviti registracijo storitve, </w:t>
      </w:r>
      <w:r w:rsidR="009E4BB8" w:rsidRPr="00FE75BD">
        <w:rPr>
          <w:rFonts w:eastAsia="Calibri" w:cstheme="minorHAnsi"/>
          <w:color w:val="000000"/>
          <w:sz w:val="24"/>
          <w:szCs w:val="24"/>
        </w:rPr>
        <w:t xml:space="preserve">z </w:t>
      </w:r>
      <w:r w:rsidRPr="00FE75BD">
        <w:rPr>
          <w:rFonts w:eastAsia="Calibri" w:cstheme="minorHAnsi"/>
          <w:color w:val="000000"/>
          <w:sz w:val="24"/>
          <w:szCs w:val="24"/>
        </w:rPr>
        <w:t>vhodni</w:t>
      </w:r>
      <w:r w:rsidR="00FF06BC">
        <w:rPr>
          <w:rFonts w:eastAsia="Calibri" w:cstheme="minorHAnsi"/>
          <w:color w:val="000000"/>
          <w:sz w:val="24"/>
          <w:szCs w:val="24"/>
        </w:rPr>
        <w:t>m</w:t>
      </w:r>
      <w:r w:rsidRPr="00FE75BD">
        <w:rPr>
          <w:rFonts w:eastAsia="Calibri" w:cstheme="minorHAnsi"/>
          <w:color w:val="000000"/>
          <w:sz w:val="24"/>
          <w:szCs w:val="24"/>
        </w:rPr>
        <w:t xml:space="preserve"> paramet</w:t>
      </w:r>
      <w:r w:rsidR="009E4BB8" w:rsidRPr="00FE75BD">
        <w:rPr>
          <w:rFonts w:eastAsia="Calibri" w:cstheme="minorHAnsi"/>
          <w:color w:val="000000"/>
          <w:sz w:val="24"/>
          <w:szCs w:val="24"/>
        </w:rPr>
        <w:t>rom</w:t>
      </w:r>
      <w:r w:rsidRPr="00FE75BD">
        <w:rPr>
          <w:rFonts w:eastAsia="Calibri" w:cstheme="minorHAnsi"/>
          <w:color w:val="000000"/>
          <w:sz w:val="24"/>
          <w:szCs w:val="24"/>
        </w:rPr>
        <w:t xml:space="preserve"> (datum)</w:t>
      </w:r>
      <w:r w:rsidR="009E4BB8" w:rsidRPr="00FE75BD">
        <w:rPr>
          <w:rFonts w:eastAsia="Calibri" w:cstheme="minorHAnsi"/>
          <w:color w:val="000000"/>
          <w:sz w:val="24"/>
          <w:szCs w:val="24"/>
        </w:rPr>
        <w:t>,</w:t>
      </w:r>
      <w:r w:rsidRPr="00FE75BD">
        <w:rPr>
          <w:rFonts w:eastAsia="Calibri" w:cstheme="minorHAnsi"/>
          <w:color w:val="000000"/>
          <w:sz w:val="24"/>
          <w:szCs w:val="24"/>
        </w:rPr>
        <w:t xml:space="preserve"> </w:t>
      </w:r>
    </w:p>
    <w:p w14:paraId="106D9491" w14:textId="104077EC" w:rsidR="00281BAD" w:rsidRPr="00FE75BD" w:rsidRDefault="00281BAD" w:rsidP="00331248">
      <w:pPr>
        <w:pStyle w:val="Odstavekseznama"/>
        <w:numPr>
          <w:ilvl w:val="1"/>
          <w:numId w:val="10"/>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FE75BD">
        <w:rPr>
          <w:rFonts w:eastAsia="Calibri" w:cstheme="minorHAnsi"/>
          <w:color w:val="000000"/>
          <w:sz w:val="24"/>
          <w:szCs w:val="24"/>
        </w:rPr>
        <w:t xml:space="preserve">rezultat </w:t>
      </w:r>
      <w:r w:rsidR="009E4BB8" w:rsidRPr="00FE75BD">
        <w:rPr>
          <w:rFonts w:eastAsia="Calibri" w:cstheme="minorHAnsi"/>
          <w:color w:val="000000"/>
          <w:sz w:val="24"/>
          <w:szCs w:val="24"/>
        </w:rPr>
        <w:t xml:space="preserve">vrne celotno stanje </w:t>
      </w:r>
      <w:r w:rsidRPr="00FE75BD">
        <w:rPr>
          <w:rFonts w:eastAsia="Calibri" w:cstheme="minorHAnsi"/>
          <w:color w:val="000000"/>
          <w:sz w:val="24"/>
          <w:szCs w:val="24"/>
        </w:rPr>
        <w:t>podatkovnega vira na podani časovni parameter</w:t>
      </w:r>
      <w:r w:rsidR="009E4BB8" w:rsidRPr="00FE75BD">
        <w:rPr>
          <w:rFonts w:eastAsia="Calibri" w:cstheme="minorHAnsi"/>
          <w:color w:val="000000"/>
          <w:sz w:val="24"/>
          <w:szCs w:val="24"/>
        </w:rPr>
        <w:t>.</w:t>
      </w:r>
    </w:p>
    <w:p w14:paraId="2535AFEB" w14:textId="3FBFF44E" w:rsidR="009E4BB8" w:rsidRPr="00FE75BD" w:rsidRDefault="00281BAD" w:rsidP="00331248">
      <w:pPr>
        <w:pStyle w:val="Odstavekseznama"/>
        <w:numPr>
          <w:ilvl w:val="0"/>
          <w:numId w:val="10"/>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FE75BD">
        <w:rPr>
          <w:rFonts w:eastAsia="Calibri" w:cstheme="minorHAnsi"/>
          <w:color w:val="000000"/>
          <w:sz w:val="24"/>
          <w:szCs w:val="24"/>
        </w:rPr>
        <w:t>Vektorski podatki</w:t>
      </w:r>
      <w:r w:rsidR="00647196">
        <w:rPr>
          <w:rFonts w:eastAsia="Calibri" w:cstheme="minorHAnsi"/>
          <w:color w:val="000000"/>
          <w:sz w:val="24"/>
          <w:szCs w:val="24"/>
        </w:rPr>
        <w:t>, ki</w:t>
      </w:r>
      <w:r w:rsidRPr="00FE75BD">
        <w:rPr>
          <w:rFonts w:eastAsia="Calibri" w:cstheme="minorHAnsi"/>
          <w:color w:val="000000"/>
          <w:sz w:val="24"/>
          <w:szCs w:val="24"/>
        </w:rPr>
        <w:t xml:space="preserve"> izvorno ne vsebujejo časovne komponente </w:t>
      </w:r>
    </w:p>
    <w:p w14:paraId="5989134B" w14:textId="3AF384FB" w:rsidR="00281BAD" w:rsidRPr="00FE75BD" w:rsidRDefault="00281BAD" w:rsidP="00331248">
      <w:pPr>
        <w:pStyle w:val="Odstavekseznama"/>
        <w:numPr>
          <w:ilvl w:val="1"/>
          <w:numId w:val="10"/>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FE75BD">
        <w:rPr>
          <w:rFonts w:eastAsia="Calibri" w:cstheme="minorHAnsi"/>
          <w:color w:val="000000"/>
          <w:sz w:val="24"/>
          <w:szCs w:val="24"/>
        </w:rPr>
        <w:t>potrebno zagotoviti procedure za generiranje podatkovnega seta z vodenjem časa (stanja podatkov na določen datum)</w:t>
      </w:r>
      <w:r w:rsidR="009E4BB8" w:rsidRPr="00FE75BD">
        <w:rPr>
          <w:rFonts w:eastAsia="Calibri" w:cstheme="minorHAnsi"/>
          <w:color w:val="000000"/>
          <w:sz w:val="24"/>
          <w:szCs w:val="24"/>
        </w:rPr>
        <w:t>,</w:t>
      </w:r>
    </w:p>
    <w:p w14:paraId="174CE8C9" w14:textId="1ADF8172" w:rsidR="009E4BB8" w:rsidRPr="00FE75BD" w:rsidRDefault="009E4BB8" w:rsidP="00331248">
      <w:pPr>
        <w:pStyle w:val="Odstavekseznama"/>
        <w:numPr>
          <w:ilvl w:val="1"/>
          <w:numId w:val="10"/>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FE75BD">
        <w:rPr>
          <w:rFonts w:eastAsia="Calibri" w:cstheme="minorHAnsi"/>
          <w:color w:val="000000"/>
          <w:sz w:val="24"/>
          <w:szCs w:val="24"/>
        </w:rPr>
        <w:t>potrebno zagotoviti registracijo storitve, z vhodni</w:t>
      </w:r>
      <w:r w:rsidR="00FF06BC">
        <w:rPr>
          <w:rFonts w:eastAsia="Calibri" w:cstheme="minorHAnsi"/>
          <w:color w:val="000000"/>
          <w:sz w:val="24"/>
          <w:szCs w:val="24"/>
        </w:rPr>
        <w:t>m</w:t>
      </w:r>
      <w:r w:rsidRPr="00FE75BD">
        <w:rPr>
          <w:rFonts w:eastAsia="Calibri" w:cstheme="minorHAnsi"/>
          <w:color w:val="000000"/>
          <w:sz w:val="24"/>
          <w:szCs w:val="24"/>
        </w:rPr>
        <w:t xml:space="preserve"> parametrom (datum),</w:t>
      </w:r>
    </w:p>
    <w:p w14:paraId="126DBF34" w14:textId="04D6AE90" w:rsidR="009E4BB8" w:rsidRPr="00FE75BD" w:rsidRDefault="009E4BB8" w:rsidP="00331248">
      <w:pPr>
        <w:pStyle w:val="Odstavekseznama"/>
        <w:numPr>
          <w:ilvl w:val="1"/>
          <w:numId w:val="10"/>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FE75BD">
        <w:rPr>
          <w:rFonts w:eastAsia="Calibri" w:cstheme="minorHAnsi"/>
          <w:color w:val="000000"/>
          <w:sz w:val="24"/>
          <w:szCs w:val="24"/>
        </w:rPr>
        <w:t>rezultat vrne celotno stanje podatkovnega vira na podani časovni parameter.</w:t>
      </w:r>
    </w:p>
    <w:p w14:paraId="33D2D8CD" w14:textId="77777777" w:rsidR="00281BAD" w:rsidRPr="00FE75BD" w:rsidRDefault="00281BAD"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2805407D" w14:textId="0812C194" w:rsidR="008244BB" w:rsidRPr="00CC4AD5"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u w:val="single"/>
        </w:rPr>
      </w:pPr>
      <w:r w:rsidRPr="00CC4AD5">
        <w:rPr>
          <w:rFonts w:eastAsia="Calibri" w:cstheme="minorHAnsi"/>
          <w:color w:val="000000"/>
          <w:sz w:val="24"/>
          <w:szCs w:val="24"/>
          <w:u w:val="single"/>
        </w:rPr>
        <w:t>Priprava in uporabe digitaliziranih posnetkov CAS/PAS</w:t>
      </w:r>
    </w:p>
    <w:p w14:paraId="6C87B16E" w14:textId="77777777" w:rsidR="008244BB" w:rsidRPr="008244BB"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2CAEC7BE" w14:textId="77777777" w:rsidR="008244BB" w:rsidRPr="008244BB"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8244BB">
        <w:rPr>
          <w:rFonts w:eastAsia="Calibri" w:cstheme="minorHAnsi"/>
          <w:color w:val="000000"/>
          <w:sz w:val="24"/>
          <w:szCs w:val="24"/>
        </w:rPr>
        <w:t xml:space="preserve">Ustrezno pripraviti in integrirati v obstoječe rešitve distribucije je potrebno več vsebinsko različnih sklopov podatkov CAS / PAS. Za vse vsebine: </w:t>
      </w:r>
    </w:p>
    <w:p w14:paraId="48318463" w14:textId="7C7CAFE1" w:rsidR="008244BB" w:rsidRPr="008244BB" w:rsidRDefault="008244BB" w:rsidP="008244BB">
      <w:pPr>
        <w:pStyle w:val="Odstavekseznama"/>
        <w:numPr>
          <w:ilvl w:val="0"/>
          <w:numId w:val="8"/>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8244BB">
        <w:rPr>
          <w:rFonts w:eastAsia="Calibri" w:cstheme="minorHAnsi"/>
          <w:color w:val="000000"/>
          <w:sz w:val="24"/>
          <w:szCs w:val="24"/>
        </w:rPr>
        <w:t xml:space="preserve">arhivski CAS/PAS, </w:t>
      </w:r>
    </w:p>
    <w:p w14:paraId="2EB0A4EE" w14:textId="0F909988" w:rsidR="008244BB" w:rsidRPr="008244BB" w:rsidRDefault="008244BB" w:rsidP="008244BB">
      <w:pPr>
        <w:pStyle w:val="Odstavekseznama"/>
        <w:numPr>
          <w:ilvl w:val="0"/>
          <w:numId w:val="8"/>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8244BB">
        <w:rPr>
          <w:rFonts w:eastAsia="Calibri" w:cstheme="minorHAnsi"/>
          <w:color w:val="000000"/>
          <w:sz w:val="24"/>
          <w:szCs w:val="24"/>
        </w:rPr>
        <w:t xml:space="preserve">pregledni </w:t>
      </w:r>
      <w:proofErr w:type="spellStart"/>
      <w:r w:rsidRPr="008244BB">
        <w:rPr>
          <w:rFonts w:eastAsia="Calibri" w:cstheme="minorHAnsi"/>
          <w:color w:val="000000"/>
          <w:sz w:val="24"/>
          <w:szCs w:val="24"/>
        </w:rPr>
        <w:t>ortofoto</w:t>
      </w:r>
      <w:proofErr w:type="spellEnd"/>
      <w:r w:rsidRPr="008244BB">
        <w:rPr>
          <w:rFonts w:eastAsia="Calibri" w:cstheme="minorHAnsi"/>
          <w:color w:val="000000"/>
          <w:sz w:val="24"/>
          <w:szCs w:val="24"/>
        </w:rPr>
        <w:t xml:space="preserve">, </w:t>
      </w:r>
    </w:p>
    <w:p w14:paraId="49B40591" w14:textId="63F70C96" w:rsidR="008244BB" w:rsidRPr="008244BB" w:rsidRDefault="008244BB" w:rsidP="008244BB">
      <w:pPr>
        <w:pStyle w:val="Odstavekseznama"/>
        <w:numPr>
          <w:ilvl w:val="0"/>
          <w:numId w:val="8"/>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8244BB">
        <w:rPr>
          <w:rFonts w:eastAsia="Calibri" w:cstheme="minorHAnsi"/>
          <w:color w:val="000000"/>
          <w:sz w:val="24"/>
          <w:szCs w:val="24"/>
        </w:rPr>
        <w:t>natančni posnetki koridorjev</w:t>
      </w:r>
      <w:r>
        <w:rPr>
          <w:rFonts w:eastAsia="Calibri" w:cstheme="minorHAnsi"/>
          <w:color w:val="000000"/>
          <w:sz w:val="24"/>
          <w:szCs w:val="24"/>
        </w:rPr>
        <w:t>,</w:t>
      </w:r>
    </w:p>
    <w:p w14:paraId="1A4673FB" w14:textId="77777777" w:rsidR="008244BB" w:rsidRPr="008244BB"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8244BB">
        <w:rPr>
          <w:rFonts w:eastAsia="Calibri" w:cstheme="minorHAnsi"/>
          <w:color w:val="000000"/>
          <w:sz w:val="24"/>
          <w:szCs w:val="24"/>
        </w:rPr>
        <w:t xml:space="preserve">je potrebna ustrezna priprava WMS piramid in </w:t>
      </w:r>
      <w:proofErr w:type="spellStart"/>
      <w:r w:rsidRPr="008244BB">
        <w:rPr>
          <w:rFonts w:eastAsia="Calibri" w:cstheme="minorHAnsi"/>
          <w:color w:val="000000"/>
          <w:sz w:val="24"/>
          <w:szCs w:val="24"/>
        </w:rPr>
        <w:t>predpripravljenih</w:t>
      </w:r>
      <w:proofErr w:type="spellEnd"/>
      <w:r w:rsidRPr="008244BB">
        <w:rPr>
          <w:rFonts w:eastAsia="Calibri" w:cstheme="minorHAnsi"/>
          <w:color w:val="000000"/>
          <w:sz w:val="24"/>
          <w:szCs w:val="24"/>
        </w:rPr>
        <w:t xml:space="preserve"> GWC sličic. </w:t>
      </w:r>
    </w:p>
    <w:p w14:paraId="1BDC11AB" w14:textId="77777777" w:rsidR="008244BB" w:rsidRPr="008244BB"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649E8A69" w14:textId="77777777" w:rsidR="008244BB" w:rsidRPr="008244BB"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8244BB">
        <w:rPr>
          <w:rFonts w:eastAsia="Calibri" w:cstheme="minorHAnsi"/>
          <w:color w:val="000000"/>
          <w:sz w:val="24"/>
          <w:szCs w:val="24"/>
        </w:rPr>
        <w:t xml:space="preserve">Omogočiti WMS storitve s časovno komponento (TIME parameter) za digitalizirane arhivske posnetke CAS/PAS: </w:t>
      </w:r>
    </w:p>
    <w:p w14:paraId="3130CE50" w14:textId="72644597" w:rsidR="008244BB" w:rsidRPr="008244BB" w:rsidRDefault="008244BB" w:rsidP="008244BB">
      <w:pPr>
        <w:pStyle w:val="Odstavekseznama"/>
        <w:numPr>
          <w:ilvl w:val="2"/>
          <w:numId w:val="9"/>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8244BB">
        <w:rPr>
          <w:rFonts w:eastAsia="Calibri" w:cstheme="minorHAnsi"/>
          <w:color w:val="000000"/>
          <w:sz w:val="24"/>
          <w:szCs w:val="24"/>
        </w:rPr>
        <w:t>V okviru naloge je potrebno pripraviti učinkovito proceduro za predpripravo podatkov, ki omogoča izrabo obstoječe infrastrukture DO2 za streženje rastrskih podatkov.</w:t>
      </w:r>
    </w:p>
    <w:p w14:paraId="3867A9AE" w14:textId="0225D418" w:rsidR="008244BB" w:rsidRPr="008244BB" w:rsidRDefault="008244BB" w:rsidP="008244BB">
      <w:pPr>
        <w:pStyle w:val="Odstavekseznama"/>
        <w:numPr>
          <w:ilvl w:val="2"/>
          <w:numId w:val="9"/>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8244BB">
        <w:rPr>
          <w:rFonts w:eastAsia="Calibri" w:cstheme="minorHAnsi"/>
          <w:color w:val="000000"/>
          <w:sz w:val="24"/>
          <w:szCs w:val="24"/>
        </w:rPr>
        <w:t>Digitalizacija arhivskih posnetkov se bo deloma izvedla v okviru naloge »</w:t>
      </w:r>
      <w:proofErr w:type="spellStart"/>
      <w:r w:rsidRPr="008244BB">
        <w:rPr>
          <w:rFonts w:eastAsia="Calibri" w:cstheme="minorHAnsi"/>
          <w:color w:val="000000"/>
          <w:sz w:val="24"/>
          <w:szCs w:val="24"/>
        </w:rPr>
        <w:t>Georeferenciranje</w:t>
      </w:r>
      <w:proofErr w:type="spellEnd"/>
      <w:r w:rsidRPr="008244BB">
        <w:rPr>
          <w:rFonts w:eastAsia="Calibri" w:cstheme="minorHAnsi"/>
          <w:color w:val="000000"/>
          <w:sz w:val="24"/>
          <w:szCs w:val="24"/>
        </w:rPr>
        <w:t xml:space="preserve"> arhiva aerofotografij«, ki se bo izvedel v okviru projekta SLO4D. Nosilec te naloge je Urad za geodezijo. Približno 85.000 aerofotografij se bo najprej </w:t>
      </w:r>
      <w:proofErr w:type="spellStart"/>
      <w:r w:rsidRPr="008244BB">
        <w:rPr>
          <w:rFonts w:eastAsia="Calibri" w:cstheme="minorHAnsi"/>
          <w:color w:val="000000"/>
          <w:sz w:val="24"/>
          <w:szCs w:val="24"/>
        </w:rPr>
        <w:t>skeniralo</w:t>
      </w:r>
      <w:proofErr w:type="spellEnd"/>
      <w:r w:rsidRPr="008244BB">
        <w:rPr>
          <w:rFonts w:eastAsia="Calibri" w:cstheme="minorHAnsi"/>
          <w:color w:val="000000"/>
          <w:sz w:val="24"/>
          <w:szCs w:val="24"/>
        </w:rPr>
        <w:t xml:space="preserve">, potem pa še </w:t>
      </w:r>
      <w:proofErr w:type="spellStart"/>
      <w:r w:rsidRPr="008244BB">
        <w:rPr>
          <w:rFonts w:eastAsia="Calibri" w:cstheme="minorHAnsi"/>
          <w:color w:val="000000"/>
          <w:sz w:val="24"/>
          <w:szCs w:val="24"/>
        </w:rPr>
        <w:t>georeferenciralo</w:t>
      </w:r>
      <w:proofErr w:type="spellEnd"/>
      <w:r w:rsidRPr="008244BB">
        <w:rPr>
          <w:rFonts w:eastAsia="Calibri" w:cstheme="minorHAnsi"/>
          <w:color w:val="000000"/>
          <w:sz w:val="24"/>
          <w:szCs w:val="24"/>
        </w:rPr>
        <w:t xml:space="preserve">. Iz teh izdelkov pa bo potrebno v okviru te naloge pripraviti WMS storitve, ki bodo omogočale prikaz aerofotografij v </w:t>
      </w:r>
      <w:proofErr w:type="spellStart"/>
      <w:r w:rsidRPr="008244BB">
        <w:rPr>
          <w:rFonts w:eastAsia="Calibri" w:cstheme="minorHAnsi"/>
          <w:color w:val="000000"/>
          <w:sz w:val="24"/>
          <w:szCs w:val="24"/>
        </w:rPr>
        <w:t>vpogledovalniku</w:t>
      </w:r>
      <w:proofErr w:type="spellEnd"/>
      <w:r w:rsidRPr="008244BB">
        <w:rPr>
          <w:rFonts w:eastAsia="Calibri" w:cstheme="minorHAnsi"/>
          <w:color w:val="000000"/>
          <w:sz w:val="24"/>
          <w:szCs w:val="24"/>
        </w:rPr>
        <w:t xml:space="preserve"> na DO2 z možnostjo izbire leta zajema.</w:t>
      </w:r>
    </w:p>
    <w:p w14:paraId="7BE55126" w14:textId="77777777" w:rsidR="008244BB" w:rsidRPr="008244BB"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27670FF3" w14:textId="77777777" w:rsidR="008244BB" w:rsidRPr="008244BB"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8244BB">
        <w:rPr>
          <w:rFonts w:eastAsia="Calibri" w:cstheme="minorHAnsi"/>
          <w:color w:val="000000"/>
          <w:sz w:val="24"/>
          <w:szCs w:val="24"/>
        </w:rPr>
        <w:t xml:space="preserve">Pri integraciji vsebin pregledni DOF je potrebno zagotoviti brezšivni in avtomatski prehod iz sloja preglednega DOF v sloj DOF 025. </w:t>
      </w:r>
    </w:p>
    <w:p w14:paraId="37DB9B8B" w14:textId="77777777" w:rsidR="008244BB" w:rsidRPr="008244BB"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7EEAFB29" w14:textId="7AE04F37" w:rsidR="008244BB" w:rsidRPr="008244BB"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8244BB">
        <w:rPr>
          <w:rFonts w:eastAsia="Calibri" w:cstheme="minorHAnsi"/>
          <w:color w:val="000000"/>
          <w:sz w:val="24"/>
          <w:szCs w:val="24"/>
        </w:rPr>
        <w:t xml:space="preserve">Podatki posneti za specifične koridorje so v visoki ločljivosti, razdeljeni na novo mrežo listov, ki se prav tako doda v </w:t>
      </w:r>
      <w:proofErr w:type="spellStart"/>
      <w:r w:rsidRPr="008244BB">
        <w:rPr>
          <w:rFonts w:eastAsia="Calibri" w:cstheme="minorHAnsi"/>
          <w:color w:val="000000"/>
          <w:sz w:val="24"/>
          <w:szCs w:val="24"/>
        </w:rPr>
        <w:t>vpogledovalnike</w:t>
      </w:r>
      <w:proofErr w:type="spellEnd"/>
      <w:r w:rsidRPr="008244BB">
        <w:rPr>
          <w:rFonts w:eastAsia="Calibri" w:cstheme="minorHAnsi"/>
          <w:color w:val="000000"/>
          <w:sz w:val="24"/>
          <w:szCs w:val="24"/>
        </w:rPr>
        <w:t xml:space="preserve">. Preko identifikacije z mrežo listov, se omogoči </w:t>
      </w:r>
      <w:r w:rsidRPr="008244BB">
        <w:rPr>
          <w:rFonts w:eastAsia="Calibri" w:cstheme="minorHAnsi"/>
          <w:color w:val="000000"/>
          <w:sz w:val="24"/>
          <w:szCs w:val="24"/>
        </w:rPr>
        <w:lastRenderedPageBreak/>
        <w:t xml:space="preserve">povezavo </w:t>
      </w:r>
      <w:r w:rsidRPr="00D71170">
        <w:rPr>
          <w:rFonts w:eastAsia="Calibri" w:cstheme="minorHAnsi"/>
          <w:color w:val="000000"/>
          <w:sz w:val="24"/>
          <w:szCs w:val="24"/>
        </w:rPr>
        <w:t>z obstoječimi storitvami za prenos posameznih listov snemanja.</w:t>
      </w:r>
      <w:r w:rsidR="007A1C14" w:rsidRPr="00D71170">
        <w:rPr>
          <w:rFonts w:eastAsia="Calibri" w:cstheme="minorHAnsi"/>
          <w:color w:val="000000"/>
          <w:sz w:val="24"/>
          <w:szCs w:val="24"/>
        </w:rPr>
        <w:t xml:space="preserve"> Omogočena mora biti izbira več listov za prenos, ki pa bo omejena na število, </w:t>
      </w:r>
      <w:r w:rsidR="005645A0" w:rsidRPr="00D71170">
        <w:rPr>
          <w:rFonts w:eastAsia="Calibri" w:cstheme="minorHAnsi"/>
          <w:color w:val="000000"/>
          <w:sz w:val="24"/>
          <w:szCs w:val="24"/>
        </w:rPr>
        <w:t>ki ga naročnik določi tekom projekta, po izvedenih poskusnih prenosih.</w:t>
      </w:r>
    </w:p>
    <w:p w14:paraId="17B241AB" w14:textId="77777777" w:rsidR="008244BB" w:rsidRPr="008244BB"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2C8DF4A5" w14:textId="1F6530ED" w:rsidR="008244BB" w:rsidRPr="008244BB"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8244BB">
        <w:rPr>
          <w:rFonts w:eastAsia="Calibri" w:cstheme="minorHAnsi"/>
          <w:color w:val="000000"/>
          <w:sz w:val="24"/>
          <w:szCs w:val="24"/>
        </w:rPr>
        <w:t xml:space="preserve">V sklopu te naloge je potrebno spremeniti način hranjenja </w:t>
      </w:r>
      <w:proofErr w:type="spellStart"/>
      <w:r w:rsidRPr="008244BB">
        <w:rPr>
          <w:rFonts w:eastAsia="Calibri" w:cstheme="minorHAnsi"/>
          <w:color w:val="000000"/>
          <w:sz w:val="24"/>
          <w:szCs w:val="24"/>
        </w:rPr>
        <w:t>predpripravljenih</w:t>
      </w:r>
      <w:proofErr w:type="spellEnd"/>
      <w:r w:rsidRPr="008244BB">
        <w:rPr>
          <w:rFonts w:eastAsia="Calibri" w:cstheme="minorHAnsi"/>
          <w:color w:val="000000"/>
          <w:sz w:val="24"/>
          <w:szCs w:val="24"/>
        </w:rPr>
        <w:t xml:space="preserve"> sličic GWC. Trenut</w:t>
      </w:r>
      <w:r>
        <w:rPr>
          <w:rFonts w:eastAsia="Calibri" w:cstheme="minorHAnsi"/>
          <w:color w:val="000000"/>
          <w:sz w:val="24"/>
          <w:szCs w:val="24"/>
        </w:rPr>
        <w:t>n</w:t>
      </w:r>
      <w:r w:rsidRPr="008244BB">
        <w:rPr>
          <w:rFonts w:eastAsia="Calibri" w:cstheme="minorHAnsi"/>
          <w:color w:val="000000"/>
          <w:sz w:val="24"/>
          <w:szCs w:val="24"/>
        </w:rPr>
        <w:t xml:space="preserve">a rešitev z uporabo podatkovnega polja OCFS se nadomesti s shranjevanjem sličic v podatkovni bazi. Spremembo je potrebno izvesti za vse obstoječe podatke in za vse nove podatke, ki so del te naloge </w:t>
      </w:r>
    </w:p>
    <w:p w14:paraId="5CEF2845" w14:textId="77777777" w:rsidR="008244BB" w:rsidRPr="008244BB"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5DE8C019" w14:textId="77777777" w:rsidR="008244BB" w:rsidRPr="00CC4AD5"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u w:val="single"/>
        </w:rPr>
      </w:pPr>
      <w:r w:rsidRPr="00CC4AD5">
        <w:rPr>
          <w:rFonts w:eastAsia="Calibri" w:cstheme="minorHAnsi"/>
          <w:color w:val="000000"/>
          <w:sz w:val="24"/>
          <w:szCs w:val="24"/>
          <w:u w:val="single"/>
        </w:rPr>
        <w:t>Priprava in 3D uporaba podatkov LIDAR in povezanih podatkov (GKOT, DMR)</w:t>
      </w:r>
    </w:p>
    <w:p w14:paraId="451E618A" w14:textId="77777777" w:rsidR="008244BB" w:rsidRPr="008244BB"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3990B889" w14:textId="77777777" w:rsidR="008244BB" w:rsidRPr="008244BB"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8244BB">
        <w:rPr>
          <w:rFonts w:eastAsia="Calibri" w:cstheme="minorHAnsi"/>
          <w:color w:val="000000"/>
          <w:sz w:val="24"/>
          <w:szCs w:val="24"/>
        </w:rPr>
        <w:t>Naloga obsega tri večje sklope</w:t>
      </w:r>
    </w:p>
    <w:p w14:paraId="00042B9A" w14:textId="0F9F1A4E" w:rsidR="008244BB" w:rsidRPr="008244BB" w:rsidRDefault="008244BB" w:rsidP="008244BB">
      <w:pPr>
        <w:pStyle w:val="Odstavekseznama"/>
        <w:numPr>
          <w:ilvl w:val="2"/>
          <w:numId w:val="19"/>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8244BB">
        <w:rPr>
          <w:rFonts w:eastAsia="Calibri" w:cstheme="minorHAnsi"/>
          <w:color w:val="000000"/>
          <w:sz w:val="24"/>
          <w:szCs w:val="24"/>
        </w:rPr>
        <w:t>Priprava in integracija podatkov LIDAR v pregledovalnike distribucije z možnostjo prenosa podatkov,</w:t>
      </w:r>
    </w:p>
    <w:p w14:paraId="3B095F87" w14:textId="3A1BB1FE" w:rsidR="008244BB" w:rsidRPr="008244BB" w:rsidRDefault="008244BB" w:rsidP="008244BB">
      <w:pPr>
        <w:pStyle w:val="Odstavekseznama"/>
        <w:numPr>
          <w:ilvl w:val="2"/>
          <w:numId w:val="19"/>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8244BB">
        <w:rPr>
          <w:rFonts w:eastAsia="Calibri" w:cstheme="minorHAnsi"/>
          <w:color w:val="000000"/>
          <w:sz w:val="24"/>
          <w:szCs w:val="24"/>
        </w:rPr>
        <w:t>3D vpogled za nove visokokakovostne podatke,</w:t>
      </w:r>
    </w:p>
    <w:p w14:paraId="71A29ACE" w14:textId="20D2D25D" w:rsidR="008244BB" w:rsidRPr="008244BB" w:rsidRDefault="008244BB" w:rsidP="008244BB">
      <w:pPr>
        <w:pStyle w:val="Odstavekseznama"/>
        <w:numPr>
          <w:ilvl w:val="2"/>
          <w:numId w:val="19"/>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8244BB">
        <w:rPr>
          <w:rFonts w:eastAsia="Calibri" w:cstheme="minorHAnsi"/>
          <w:color w:val="000000"/>
          <w:sz w:val="24"/>
          <w:szCs w:val="24"/>
        </w:rPr>
        <w:t>spletni servis za prevzem posameznih podatkov LIDAR glede na pripadajočo mrežo</w:t>
      </w:r>
    </w:p>
    <w:p w14:paraId="0619B398" w14:textId="77777777" w:rsidR="008244BB" w:rsidRPr="008244BB"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230B9148" w14:textId="77777777" w:rsidR="008244BB" w:rsidRPr="008244BB"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8244BB">
        <w:rPr>
          <w:rFonts w:eastAsia="Calibri" w:cstheme="minorHAnsi"/>
          <w:color w:val="000000"/>
          <w:sz w:val="24"/>
          <w:szCs w:val="24"/>
        </w:rPr>
        <w:t xml:space="preserve">Priprava podatkov za uporabo v WMS  obsega sklope podatkov : POF </w:t>
      </w:r>
      <w:proofErr w:type="spellStart"/>
      <w:r w:rsidRPr="008244BB">
        <w:rPr>
          <w:rFonts w:eastAsia="Calibri" w:cstheme="minorHAnsi"/>
          <w:color w:val="000000"/>
          <w:sz w:val="24"/>
          <w:szCs w:val="24"/>
        </w:rPr>
        <w:t>rgb</w:t>
      </w:r>
      <w:proofErr w:type="spellEnd"/>
      <w:r w:rsidRPr="008244BB">
        <w:rPr>
          <w:rFonts w:eastAsia="Calibri" w:cstheme="minorHAnsi"/>
          <w:color w:val="000000"/>
          <w:sz w:val="24"/>
          <w:szCs w:val="24"/>
        </w:rPr>
        <w:t xml:space="preserve"> in PAS. Izvajajo se ustrezni razrezi in grajenje piramid. Pričakovan obseg podatkov je 15 TB.</w:t>
      </w:r>
    </w:p>
    <w:p w14:paraId="0DD14071" w14:textId="77777777" w:rsidR="008244BB" w:rsidRPr="008244BB"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8244BB">
        <w:rPr>
          <w:rFonts w:eastAsia="Calibri" w:cstheme="minorHAnsi"/>
          <w:color w:val="000000"/>
          <w:sz w:val="24"/>
          <w:szCs w:val="24"/>
        </w:rPr>
        <w:tab/>
      </w:r>
    </w:p>
    <w:p w14:paraId="2FA1D4E4" w14:textId="77777777" w:rsidR="008244BB" w:rsidRPr="008244BB"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8244BB">
        <w:rPr>
          <w:rFonts w:eastAsia="Calibri" w:cstheme="minorHAnsi"/>
          <w:color w:val="000000"/>
          <w:sz w:val="24"/>
          <w:szCs w:val="24"/>
        </w:rPr>
        <w:t>Funkcionalnosti integracije podatkov LIDAR v pregledovalnike distribucije z možnostjo prenosa podatkov obsegajo</w:t>
      </w:r>
    </w:p>
    <w:p w14:paraId="6E70FE40" w14:textId="1BBD3F3F" w:rsidR="008244BB" w:rsidRPr="00CC4AD5" w:rsidRDefault="008244BB" w:rsidP="00CC4AD5">
      <w:pPr>
        <w:pStyle w:val="Odstavekseznama"/>
        <w:numPr>
          <w:ilvl w:val="2"/>
          <w:numId w:val="20"/>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 xml:space="preserve">Prikaz slojev POF </w:t>
      </w:r>
      <w:proofErr w:type="spellStart"/>
      <w:r w:rsidRPr="00CC4AD5">
        <w:rPr>
          <w:rFonts w:eastAsia="Calibri" w:cstheme="minorHAnsi"/>
          <w:color w:val="000000"/>
          <w:sz w:val="24"/>
          <w:szCs w:val="24"/>
        </w:rPr>
        <w:t>rgb</w:t>
      </w:r>
      <w:proofErr w:type="spellEnd"/>
      <w:r w:rsidRPr="00CC4AD5">
        <w:rPr>
          <w:rFonts w:eastAsia="Calibri" w:cstheme="minorHAnsi"/>
          <w:color w:val="000000"/>
          <w:sz w:val="24"/>
          <w:szCs w:val="24"/>
        </w:rPr>
        <w:t xml:space="preserve"> in PAS v javnem vpogledu,</w:t>
      </w:r>
    </w:p>
    <w:p w14:paraId="7FD6CBC4" w14:textId="3A88DD0B" w:rsidR="008244BB" w:rsidRPr="00CC4AD5" w:rsidRDefault="008244BB" w:rsidP="00CC4AD5">
      <w:pPr>
        <w:pStyle w:val="Odstavekseznama"/>
        <w:numPr>
          <w:ilvl w:val="2"/>
          <w:numId w:val="20"/>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identifikacija podatkov LIDAR preko mreže za posamezen kvadrat</w:t>
      </w:r>
    </w:p>
    <w:p w14:paraId="6E541B68" w14:textId="207E0B07" w:rsidR="008244BB" w:rsidRPr="00CC4AD5" w:rsidRDefault="008244BB" w:rsidP="00CC4AD5">
      <w:pPr>
        <w:pStyle w:val="Odstavekseznama"/>
        <w:numPr>
          <w:ilvl w:val="2"/>
          <w:numId w:val="20"/>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prenos podatkov za posamezen kvadrat na način</w:t>
      </w:r>
    </w:p>
    <w:p w14:paraId="2BAC52B4" w14:textId="3A9A71CF" w:rsidR="008244BB" w:rsidRPr="00CC4AD5" w:rsidRDefault="008244BB" w:rsidP="00CC4AD5">
      <w:pPr>
        <w:pStyle w:val="Odstavekseznama"/>
        <w:numPr>
          <w:ilvl w:val="3"/>
          <w:numId w:val="20"/>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 xml:space="preserve">POF </w:t>
      </w:r>
      <w:proofErr w:type="spellStart"/>
      <w:r w:rsidRPr="00CC4AD5">
        <w:rPr>
          <w:rFonts w:eastAsia="Calibri" w:cstheme="minorHAnsi"/>
          <w:color w:val="000000"/>
          <w:sz w:val="24"/>
          <w:szCs w:val="24"/>
        </w:rPr>
        <w:t>rgb</w:t>
      </w:r>
      <w:proofErr w:type="spellEnd"/>
      <w:r w:rsidRPr="00CC4AD5">
        <w:rPr>
          <w:rFonts w:eastAsia="Calibri" w:cstheme="minorHAnsi"/>
          <w:color w:val="000000"/>
          <w:sz w:val="24"/>
          <w:szCs w:val="24"/>
        </w:rPr>
        <w:t xml:space="preserve"> in PAS preko integracije z obstoječimi komponentami distribucijskega okolja (uporaba WCS),</w:t>
      </w:r>
    </w:p>
    <w:p w14:paraId="0CED88DA" w14:textId="569118BE" w:rsidR="008244BB" w:rsidRPr="00CC4AD5" w:rsidRDefault="008244BB" w:rsidP="00CC4AD5">
      <w:pPr>
        <w:pStyle w:val="Odstavekseznama"/>
        <w:numPr>
          <w:ilvl w:val="3"/>
          <w:numId w:val="20"/>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 xml:space="preserve">POF </w:t>
      </w:r>
      <w:proofErr w:type="spellStart"/>
      <w:r w:rsidRPr="00CC4AD5">
        <w:rPr>
          <w:rFonts w:eastAsia="Calibri" w:cstheme="minorHAnsi"/>
          <w:color w:val="000000"/>
          <w:sz w:val="24"/>
          <w:szCs w:val="24"/>
        </w:rPr>
        <w:t>rgb</w:t>
      </w:r>
      <w:proofErr w:type="spellEnd"/>
    </w:p>
    <w:p w14:paraId="0FA7D549" w14:textId="1979780A" w:rsidR="008244BB" w:rsidRPr="00CC4AD5" w:rsidRDefault="008244BB" w:rsidP="00CC4AD5">
      <w:pPr>
        <w:pStyle w:val="Odstavekseznama"/>
        <w:numPr>
          <w:ilvl w:val="3"/>
          <w:numId w:val="20"/>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 xml:space="preserve">Točke GKOT in DMR , </w:t>
      </w:r>
      <w:proofErr w:type="spellStart"/>
      <w:r w:rsidRPr="00CC4AD5">
        <w:rPr>
          <w:rFonts w:eastAsia="Calibri" w:cstheme="minorHAnsi"/>
          <w:color w:val="000000"/>
          <w:sz w:val="24"/>
          <w:szCs w:val="24"/>
        </w:rPr>
        <w:t>dmr</w:t>
      </w:r>
      <w:proofErr w:type="spellEnd"/>
      <w:r w:rsidRPr="00CC4AD5">
        <w:rPr>
          <w:rFonts w:eastAsia="Calibri" w:cstheme="minorHAnsi"/>
          <w:color w:val="000000"/>
          <w:sz w:val="24"/>
          <w:szCs w:val="24"/>
        </w:rPr>
        <w:t xml:space="preserve"> in POF IR pa mora biti dostopen preko nadgrajenih vmesnikov spletnih servisov JV-JGP-SPIG</w:t>
      </w:r>
    </w:p>
    <w:p w14:paraId="34AE0CF0" w14:textId="77777777" w:rsidR="008244BB" w:rsidRPr="008244BB"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6D3A92FD" w14:textId="14332E9A" w:rsidR="001E1D8D" w:rsidRPr="00D71170" w:rsidRDefault="008244BB"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8244BB">
        <w:rPr>
          <w:rFonts w:eastAsia="Calibri" w:cstheme="minorHAnsi"/>
          <w:color w:val="000000"/>
          <w:sz w:val="24"/>
          <w:szCs w:val="24"/>
        </w:rPr>
        <w:t xml:space="preserve">Vse nadgradnje se izvajajo na obstoječih storitvah distribucije, replikacije podatkov morajo biti </w:t>
      </w:r>
      <w:r w:rsidRPr="00D71170">
        <w:rPr>
          <w:rFonts w:eastAsia="Calibri" w:cstheme="minorHAnsi"/>
          <w:color w:val="000000"/>
          <w:sz w:val="24"/>
          <w:szCs w:val="24"/>
        </w:rPr>
        <w:t xml:space="preserve">realizirane z orodjem Oracle </w:t>
      </w:r>
      <w:proofErr w:type="spellStart"/>
      <w:r w:rsidRPr="00D71170">
        <w:rPr>
          <w:rFonts w:eastAsia="Calibri" w:cstheme="minorHAnsi"/>
          <w:color w:val="000000"/>
          <w:sz w:val="24"/>
          <w:szCs w:val="24"/>
        </w:rPr>
        <w:t>Golden</w:t>
      </w:r>
      <w:proofErr w:type="spellEnd"/>
      <w:r w:rsidRPr="00D71170">
        <w:rPr>
          <w:rFonts w:eastAsia="Calibri" w:cstheme="minorHAnsi"/>
          <w:color w:val="000000"/>
          <w:sz w:val="24"/>
          <w:szCs w:val="24"/>
        </w:rPr>
        <w:t xml:space="preserve"> Gate.</w:t>
      </w:r>
    </w:p>
    <w:p w14:paraId="1E7EC91A" w14:textId="77777777" w:rsidR="005645A0" w:rsidRPr="00D71170" w:rsidRDefault="005645A0"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6C503A88" w14:textId="23313823" w:rsidR="005645A0" w:rsidRDefault="005645A0" w:rsidP="008244BB">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D71170">
        <w:rPr>
          <w:rFonts w:eastAsia="Calibri" w:cstheme="minorHAnsi"/>
          <w:color w:val="000000"/>
          <w:sz w:val="24"/>
          <w:szCs w:val="24"/>
        </w:rPr>
        <w:t xml:space="preserve">3D </w:t>
      </w:r>
      <w:proofErr w:type="spellStart"/>
      <w:r w:rsidRPr="00D71170">
        <w:rPr>
          <w:rFonts w:eastAsia="Calibri" w:cstheme="minorHAnsi"/>
          <w:color w:val="000000"/>
          <w:sz w:val="24"/>
          <w:szCs w:val="24"/>
        </w:rPr>
        <w:t>vpogledovalnik</w:t>
      </w:r>
      <w:proofErr w:type="spellEnd"/>
      <w:r w:rsidRPr="00D71170">
        <w:rPr>
          <w:rFonts w:eastAsia="Calibri" w:cstheme="minorHAnsi"/>
          <w:color w:val="000000"/>
          <w:sz w:val="24"/>
          <w:szCs w:val="24"/>
        </w:rPr>
        <w:t xml:space="preserve"> mora omogočati tudi osnovne meritve, najmanj višinsko razliko med dvema izbranima točkama in horizontalno razdaljo med dvema izbranima točkama.</w:t>
      </w:r>
    </w:p>
    <w:p w14:paraId="27CB151E" w14:textId="77777777" w:rsidR="008244BB" w:rsidRDefault="008244BB"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30CCDA09" w14:textId="3B4A87C5" w:rsidR="0002123A" w:rsidRPr="00CC4AD5" w:rsidRDefault="00137158" w:rsidP="00CC4AD5">
      <w:pPr>
        <w:pStyle w:val="Naslov2"/>
      </w:pPr>
      <w:r w:rsidRPr="00CC4AD5">
        <w:t>NALOGA</w:t>
      </w:r>
      <w:r w:rsidR="00450BD4" w:rsidRPr="00CC4AD5">
        <w:t xml:space="preserve"> </w:t>
      </w:r>
      <w:r w:rsidR="00FE75BD" w:rsidRPr="00CC4AD5">
        <w:t>3</w:t>
      </w:r>
      <w:r w:rsidR="00450BD4" w:rsidRPr="00CC4AD5">
        <w:t>: Prenos gradnikov INSPIRE infrastrukture v okolje M</w:t>
      </w:r>
      <w:r w:rsidR="00B02855" w:rsidRPr="00CC4AD5">
        <w:t>DP</w:t>
      </w:r>
      <w:r w:rsidR="00450BD4" w:rsidRPr="00CC4AD5">
        <w:t xml:space="preserve"> DRO</w:t>
      </w:r>
    </w:p>
    <w:p w14:paraId="3DD567CE" w14:textId="77777777" w:rsidR="0002123A" w:rsidRPr="00201345" w:rsidRDefault="0002123A"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3EFC3030" w14:textId="79803BD5" w:rsidR="0002123A" w:rsidRPr="00201345" w:rsidRDefault="00450BD4"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201345">
        <w:rPr>
          <w:rFonts w:eastAsia="Calibri" w:cstheme="minorHAnsi"/>
          <w:color w:val="000000"/>
          <w:sz w:val="24"/>
          <w:szCs w:val="24"/>
        </w:rPr>
        <w:lastRenderedPageBreak/>
        <w:t>V okviru te</w:t>
      </w:r>
      <w:r w:rsidR="00137158">
        <w:rPr>
          <w:rFonts w:eastAsia="Calibri" w:cstheme="minorHAnsi"/>
          <w:color w:val="000000"/>
          <w:sz w:val="24"/>
          <w:szCs w:val="24"/>
        </w:rPr>
        <w:t xml:space="preserve"> naloge</w:t>
      </w:r>
      <w:r w:rsidRPr="00201345">
        <w:rPr>
          <w:rFonts w:eastAsia="Calibri" w:cstheme="minorHAnsi"/>
          <w:color w:val="000000"/>
          <w:sz w:val="24"/>
          <w:szCs w:val="24"/>
        </w:rPr>
        <w:t xml:space="preserve"> je potrebno izvesti tehnološki prehod gradnikov INSPIRE infrastrukture v DRO okolje. Gre za dva ključna gradnika:</w:t>
      </w:r>
    </w:p>
    <w:p w14:paraId="6BD17FEB" w14:textId="777777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 xml:space="preserve">Slovenski INSPIRE </w:t>
      </w:r>
      <w:proofErr w:type="spellStart"/>
      <w:r w:rsidRPr="006C67E8">
        <w:rPr>
          <w:rFonts w:cstheme="minorHAnsi"/>
          <w:sz w:val="24"/>
        </w:rPr>
        <w:t>metapodatkovni</w:t>
      </w:r>
      <w:proofErr w:type="spellEnd"/>
      <w:r w:rsidRPr="006C67E8">
        <w:rPr>
          <w:rFonts w:cstheme="minorHAnsi"/>
          <w:sz w:val="24"/>
        </w:rPr>
        <w:t xml:space="preserve"> sistem in </w:t>
      </w:r>
    </w:p>
    <w:p w14:paraId="5F255C72" w14:textId="777777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sistem registrov in šifrantov.</w:t>
      </w:r>
    </w:p>
    <w:p w14:paraId="375867D8" w14:textId="77777777" w:rsidR="0002123A" w:rsidRPr="00201345" w:rsidRDefault="0002123A"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5594888F" w14:textId="6210472F" w:rsidR="0002123A" w:rsidRPr="00201345" w:rsidRDefault="00450BD4"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201345">
        <w:rPr>
          <w:rFonts w:eastAsia="Calibri" w:cstheme="minorHAnsi"/>
          <w:color w:val="000000"/>
          <w:sz w:val="24"/>
          <w:szCs w:val="24"/>
        </w:rPr>
        <w:t>Prehod je potrebn</w:t>
      </w:r>
      <w:r w:rsidR="00E71E7B">
        <w:rPr>
          <w:rFonts w:eastAsia="Calibri" w:cstheme="minorHAnsi"/>
          <w:color w:val="000000"/>
          <w:sz w:val="24"/>
          <w:szCs w:val="24"/>
        </w:rPr>
        <w:t>o</w:t>
      </w:r>
      <w:r w:rsidRPr="00201345">
        <w:rPr>
          <w:rFonts w:eastAsia="Calibri" w:cstheme="minorHAnsi"/>
          <w:color w:val="000000"/>
          <w:sz w:val="24"/>
          <w:szCs w:val="24"/>
        </w:rPr>
        <w:t xml:space="preserve"> izvesti skladno s pravili oz. </w:t>
      </w:r>
      <w:r w:rsidR="00E71E7B">
        <w:rPr>
          <w:rFonts w:eastAsia="Calibri" w:cstheme="minorHAnsi"/>
          <w:color w:val="000000"/>
          <w:sz w:val="24"/>
          <w:szCs w:val="24"/>
        </w:rPr>
        <w:t>p</w:t>
      </w:r>
      <w:r w:rsidRPr="00201345">
        <w:rPr>
          <w:rFonts w:eastAsia="Calibri" w:cstheme="minorHAnsi"/>
          <w:color w:val="000000"/>
          <w:sz w:val="24"/>
          <w:szCs w:val="24"/>
        </w:rPr>
        <w:t>rotokoli nameščanja in upravljanja gradnikov v DRO okolju. Obsega prilagoditev gradnikov na ustrezne, višje verzije programske opreme infrastrukture DRO (</w:t>
      </w:r>
      <w:proofErr w:type="spellStart"/>
      <w:r w:rsidRPr="00201345">
        <w:rPr>
          <w:rFonts w:eastAsia="Calibri" w:cstheme="minorHAnsi"/>
          <w:color w:val="000000"/>
          <w:sz w:val="24"/>
          <w:szCs w:val="24"/>
        </w:rPr>
        <w:t>java</w:t>
      </w:r>
      <w:proofErr w:type="spellEnd"/>
      <w:r w:rsidRPr="00201345">
        <w:rPr>
          <w:rFonts w:eastAsia="Calibri" w:cstheme="minorHAnsi"/>
          <w:color w:val="000000"/>
          <w:sz w:val="24"/>
          <w:szCs w:val="24"/>
        </w:rPr>
        <w:t xml:space="preserve">, podatkovna baza), kot tudi urejanje </w:t>
      </w:r>
      <w:proofErr w:type="spellStart"/>
      <w:r w:rsidRPr="00201345">
        <w:rPr>
          <w:rFonts w:eastAsia="Calibri" w:cstheme="minorHAnsi"/>
          <w:color w:val="000000"/>
          <w:sz w:val="24"/>
          <w:szCs w:val="24"/>
        </w:rPr>
        <w:t>prezentacijskih</w:t>
      </w:r>
      <w:proofErr w:type="spellEnd"/>
      <w:r w:rsidRPr="00201345">
        <w:rPr>
          <w:rFonts w:eastAsia="Calibri" w:cstheme="minorHAnsi"/>
          <w:color w:val="000000"/>
          <w:sz w:val="24"/>
          <w:szCs w:val="24"/>
        </w:rPr>
        <w:t xml:space="preserve"> poti oz. </w:t>
      </w:r>
      <w:r w:rsidR="00E71E7B">
        <w:rPr>
          <w:rFonts w:eastAsia="Calibri" w:cstheme="minorHAnsi"/>
          <w:color w:val="000000"/>
          <w:sz w:val="24"/>
          <w:szCs w:val="24"/>
        </w:rPr>
        <w:t>n</w:t>
      </w:r>
      <w:r w:rsidRPr="00201345">
        <w:rPr>
          <w:rFonts w:eastAsia="Calibri" w:cstheme="minorHAnsi"/>
          <w:color w:val="000000"/>
          <w:sz w:val="24"/>
          <w:szCs w:val="24"/>
        </w:rPr>
        <w:t>aslovov URL.</w:t>
      </w:r>
    </w:p>
    <w:p w14:paraId="3E47AD8A" w14:textId="77777777" w:rsidR="0002123A" w:rsidRPr="00201345" w:rsidRDefault="0002123A">
      <w:pPr>
        <w:pBdr>
          <w:top w:val="none" w:sz="4" w:space="0" w:color="000000"/>
          <w:left w:val="none" w:sz="4" w:space="0" w:color="000000"/>
          <w:bottom w:val="none" w:sz="4" w:space="0" w:color="000000"/>
          <w:right w:val="none" w:sz="4" w:space="0" w:color="000000"/>
        </w:pBdr>
        <w:spacing w:after="0" w:line="235" w:lineRule="atLeast"/>
        <w:rPr>
          <w:rFonts w:eastAsia="Calibri" w:cstheme="minorHAnsi"/>
          <w:color w:val="000000"/>
          <w:sz w:val="24"/>
          <w:szCs w:val="24"/>
        </w:rPr>
      </w:pPr>
    </w:p>
    <w:p w14:paraId="5ED96DEF" w14:textId="77777777" w:rsidR="0002123A" w:rsidRPr="00201345" w:rsidRDefault="0002123A"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565B4BC1" w14:textId="18A059FC" w:rsidR="0002123A" w:rsidRPr="00201345" w:rsidRDefault="002E5D97"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Pr>
          <w:rFonts w:eastAsia="Calibri" w:cstheme="minorHAnsi"/>
          <w:b/>
          <w:color w:val="000000"/>
          <w:sz w:val="24"/>
          <w:szCs w:val="24"/>
        </w:rPr>
        <w:t>Državni</w:t>
      </w:r>
      <w:r w:rsidR="00450BD4" w:rsidRPr="00201345">
        <w:rPr>
          <w:rFonts w:eastAsia="Calibri" w:cstheme="minorHAnsi"/>
          <w:b/>
          <w:color w:val="000000"/>
          <w:sz w:val="24"/>
          <w:szCs w:val="24"/>
        </w:rPr>
        <w:t xml:space="preserve"> </w:t>
      </w:r>
      <w:proofErr w:type="spellStart"/>
      <w:r w:rsidR="00450BD4" w:rsidRPr="00201345">
        <w:rPr>
          <w:rFonts w:eastAsia="Calibri" w:cstheme="minorHAnsi"/>
          <w:b/>
          <w:color w:val="000000"/>
          <w:sz w:val="24"/>
          <w:szCs w:val="24"/>
        </w:rPr>
        <w:t>metapodatkovni</w:t>
      </w:r>
      <w:proofErr w:type="spellEnd"/>
      <w:r w:rsidR="00450BD4" w:rsidRPr="00201345">
        <w:rPr>
          <w:rFonts w:eastAsia="Calibri" w:cstheme="minorHAnsi"/>
          <w:b/>
          <w:color w:val="000000"/>
          <w:sz w:val="24"/>
          <w:szCs w:val="24"/>
        </w:rPr>
        <w:t xml:space="preserve"> sistem</w:t>
      </w:r>
      <w:r w:rsidR="00450BD4" w:rsidRPr="00201345">
        <w:rPr>
          <w:rFonts w:eastAsia="Calibri" w:cstheme="minorHAnsi"/>
          <w:color w:val="000000"/>
          <w:sz w:val="24"/>
          <w:szCs w:val="24"/>
        </w:rPr>
        <w:t xml:space="preserve"> je gradnik, ki realiziran v odprtokodni tehnologiji </w:t>
      </w:r>
      <w:proofErr w:type="spellStart"/>
      <w:r w:rsidR="00450BD4" w:rsidRPr="00201345">
        <w:rPr>
          <w:rFonts w:eastAsia="Calibri" w:cstheme="minorHAnsi"/>
          <w:color w:val="000000"/>
          <w:sz w:val="24"/>
          <w:szCs w:val="24"/>
        </w:rPr>
        <w:t>GeoNetwork</w:t>
      </w:r>
      <w:proofErr w:type="spellEnd"/>
      <w:r w:rsidR="00450BD4" w:rsidRPr="00201345">
        <w:rPr>
          <w:rFonts w:eastAsia="Calibri" w:cstheme="minorHAnsi"/>
          <w:color w:val="000000"/>
          <w:sz w:val="24"/>
          <w:szCs w:val="24"/>
        </w:rPr>
        <w:t xml:space="preserve"> in omogoča vodenje metapodatkov skladno z direktivo INSPIRE (osnova ISO/TS 19139:2007).</w:t>
      </w:r>
    </w:p>
    <w:p w14:paraId="07761477" w14:textId="2587BA55" w:rsidR="0002123A" w:rsidRPr="00201345" w:rsidRDefault="00450BD4" w:rsidP="00331248">
      <w:pPr>
        <w:pBdr>
          <w:top w:val="none" w:sz="4" w:space="0" w:color="000000"/>
          <w:left w:val="none" w:sz="4" w:space="0" w:color="000000"/>
          <w:bottom w:val="none" w:sz="4" w:space="0" w:color="000000"/>
          <w:right w:val="none" w:sz="4" w:space="0" w:color="000000"/>
        </w:pBdr>
        <w:tabs>
          <w:tab w:val="left" w:pos="2326"/>
        </w:tabs>
        <w:spacing w:after="0"/>
        <w:jc w:val="both"/>
        <w:rPr>
          <w:rFonts w:eastAsia="Calibri" w:cstheme="minorHAnsi"/>
          <w:color w:val="000000"/>
          <w:sz w:val="24"/>
          <w:szCs w:val="24"/>
        </w:rPr>
      </w:pPr>
      <w:proofErr w:type="spellStart"/>
      <w:r w:rsidRPr="00201345">
        <w:rPr>
          <w:rFonts w:eastAsia="Calibri" w:cstheme="minorHAnsi"/>
          <w:color w:val="000000"/>
          <w:sz w:val="24"/>
          <w:szCs w:val="24"/>
        </w:rPr>
        <w:t>GeoNetwork</w:t>
      </w:r>
      <w:proofErr w:type="spellEnd"/>
      <w:r w:rsidRPr="00201345">
        <w:rPr>
          <w:rFonts w:eastAsia="Calibri" w:cstheme="minorHAnsi"/>
          <w:color w:val="000000"/>
          <w:sz w:val="24"/>
          <w:szCs w:val="24"/>
        </w:rPr>
        <w:t xml:space="preserve"> je aplikacija, ki je namenjena vodenju in upravljanju z metapodatki o prostorskih zbirkah podatkov, z metapodatki o storitvah nad prostorskimi podatki, z metapodatki o aplikacijah, ki uporabljajo prostorske podatke in z metapodatki drugih izdelkov</w:t>
      </w:r>
      <w:r w:rsidR="00E71E7B">
        <w:rPr>
          <w:rFonts w:eastAsia="Calibri" w:cstheme="minorHAnsi"/>
          <w:color w:val="000000"/>
          <w:sz w:val="24"/>
          <w:szCs w:val="24"/>
        </w:rPr>
        <w:t>,</w:t>
      </w:r>
      <w:r w:rsidRPr="00201345">
        <w:rPr>
          <w:rFonts w:eastAsia="Calibri" w:cstheme="minorHAnsi"/>
          <w:color w:val="000000"/>
          <w:sz w:val="24"/>
          <w:szCs w:val="24"/>
        </w:rPr>
        <w:t xml:space="preserve"> povezanih s prostorskimi podatki (publikacije, karte). Omogoča izdelavo, urejanje in publiciranje metapodatkov, ki so opredeljeni z različnimi standardi (predlogami). </w:t>
      </w:r>
      <w:proofErr w:type="spellStart"/>
      <w:r w:rsidRPr="00201345">
        <w:rPr>
          <w:rFonts w:eastAsia="Calibri" w:cstheme="minorHAnsi"/>
          <w:color w:val="000000"/>
          <w:sz w:val="24"/>
          <w:szCs w:val="24"/>
        </w:rPr>
        <w:t>GeoNetwork</w:t>
      </w:r>
      <w:proofErr w:type="spellEnd"/>
      <w:r w:rsidRPr="00201345">
        <w:rPr>
          <w:rFonts w:eastAsia="Calibri" w:cstheme="minorHAnsi"/>
          <w:color w:val="000000"/>
          <w:sz w:val="24"/>
          <w:szCs w:val="24"/>
        </w:rPr>
        <w:t xml:space="preserve"> vključuje  tudi spletni GIS pregledovalnik, ki omogoča uporabo storitev vpogleda (</w:t>
      </w:r>
      <w:proofErr w:type="spellStart"/>
      <w:r w:rsidRPr="00201345">
        <w:rPr>
          <w:rFonts w:eastAsia="Calibri" w:cstheme="minorHAnsi"/>
          <w:i/>
          <w:color w:val="000000"/>
          <w:sz w:val="24"/>
          <w:szCs w:val="24"/>
        </w:rPr>
        <w:t>view</w:t>
      </w:r>
      <w:proofErr w:type="spellEnd"/>
      <w:r w:rsidRPr="00201345">
        <w:rPr>
          <w:rFonts w:eastAsia="Calibri" w:cstheme="minorHAnsi"/>
          <w:color w:val="000000"/>
          <w:sz w:val="24"/>
          <w:szCs w:val="24"/>
        </w:rPr>
        <w:t xml:space="preserve">). </w:t>
      </w:r>
    </w:p>
    <w:p w14:paraId="57FBDB8A" w14:textId="77777777" w:rsidR="0002123A" w:rsidRPr="00201345" w:rsidRDefault="0002123A" w:rsidP="00331248">
      <w:pPr>
        <w:pBdr>
          <w:top w:val="none" w:sz="4" w:space="0" w:color="000000"/>
          <w:left w:val="none" w:sz="4" w:space="0" w:color="000000"/>
          <w:bottom w:val="none" w:sz="4" w:space="0" w:color="000000"/>
          <w:right w:val="none" w:sz="4" w:space="0" w:color="000000"/>
        </w:pBdr>
        <w:tabs>
          <w:tab w:val="left" w:pos="2326"/>
        </w:tabs>
        <w:spacing w:after="0"/>
        <w:jc w:val="both"/>
        <w:rPr>
          <w:rFonts w:eastAsia="Calibri" w:cstheme="minorHAnsi"/>
          <w:color w:val="000000"/>
          <w:sz w:val="24"/>
          <w:szCs w:val="24"/>
        </w:rPr>
      </w:pPr>
    </w:p>
    <w:p w14:paraId="742233D1" w14:textId="60ADA635" w:rsidR="0002123A" w:rsidRPr="00201345" w:rsidRDefault="00450BD4" w:rsidP="00331248">
      <w:pPr>
        <w:pBdr>
          <w:top w:val="none" w:sz="4" w:space="0" w:color="000000"/>
          <w:left w:val="none" w:sz="4" w:space="0" w:color="000000"/>
          <w:bottom w:val="none" w:sz="4" w:space="0" w:color="000000"/>
          <w:right w:val="none" w:sz="4" w:space="0" w:color="000000"/>
        </w:pBdr>
        <w:tabs>
          <w:tab w:val="left" w:pos="2326"/>
        </w:tabs>
        <w:spacing w:after="0"/>
        <w:jc w:val="both"/>
        <w:rPr>
          <w:rFonts w:eastAsia="Calibri" w:cstheme="minorHAnsi"/>
          <w:color w:val="000000"/>
          <w:sz w:val="24"/>
          <w:szCs w:val="24"/>
        </w:rPr>
      </w:pPr>
      <w:proofErr w:type="spellStart"/>
      <w:r w:rsidRPr="00201345">
        <w:rPr>
          <w:rFonts w:eastAsia="Calibri" w:cstheme="minorHAnsi"/>
          <w:color w:val="000000"/>
          <w:sz w:val="24"/>
          <w:szCs w:val="24"/>
        </w:rPr>
        <w:t>GeoNe</w:t>
      </w:r>
      <w:r w:rsidR="00441DDD">
        <w:rPr>
          <w:rFonts w:eastAsia="Calibri" w:cstheme="minorHAnsi"/>
          <w:color w:val="000000"/>
          <w:sz w:val="24"/>
          <w:szCs w:val="24"/>
        </w:rPr>
        <w:t>t</w:t>
      </w:r>
      <w:r w:rsidRPr="00201345">
        <w:rPr>
          <w:rFonts w:eastAsia="Calibri" w:cstheme="minorHAnsi"/>
          <w:color w:val="000000"/>
          <w:sz w:val="24"/>
          <w:szCs w:val="24"/>
        </w:rPr>
        <w:t>work</w:t>
      </w:r>
      <w:proofErr w:type="spellEnd"/>
      <w:r w:rsidRPr="00201345">
        <w:rPr>
          <w:rFonts w:eastAsia="Calibri" w:cstheme="minorHAnsi"/>
          <w:color w:val="000000"/>
          <w:sz w:val="24"/>
          <w:szCs w:val="24"/>
        </w:rPr>
        <w:t xml:space="preserve"> je odprtokodna javanska aplikacija, ki deluje kot </w:t>
      </w:r>
      <w:proofErr w:type="spellStart"/>
      <w:r w:rsidRPr="00201345">
        <w:rPr>
          <w:rFonts w:eastAsia="Calibri" w:cstheme="minorHAnsi"/>
          <w:color w:val="000000"/>
          <w:sz w:val="24"/>
          <w:szCs w:val="24"/>
        </w:rPr>
        <w:t>servlet</w:t>
      </w:r>
      <w:proofErr w:type="spellEnd"/>
      <w:r w:rsidRPr="00201345">
        <w:rPr>
          <w:rFonts w:eastAsia="Calibri" w:cstheme="minorHAnsi"/>
          <w:color w:val="000000"/>
          <w:sz w:val="24"/>
          <w:szCs w:val="24"/>
        </w:rPr>
        <w:t>.  Za delovanje potrebuje:</w:t>
      </w:r>
    </w:p>
    <w:p w14:paraId="5F2ACE56" w14:textId="777777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 xml:space="preserve">Java </w:t>
      </w:r>
      <w:proofErr w:type="spellStart"/>
      <w:r w:rsidRPr="006C67E8">
        <w:rPr>
          <w:rFonts w:cstheme="minorHAnsi"/>
          <w:sz w:val="24"/>
        </w:rPr>
        <w:t>Runtime</w:t>
      </w:r>
      <w:proofErr w:type="spellEnd"/>
      <w:r w:rsidRPr="006C67E8">
        <w:rPr>
          <w:rFonts w:cstheme="minorHAnsi"/>
          <w:sz w:val="24"/>
        </w:rPr>
        <w:t xml:space="preserve"> </w:t>
      </w:r>
      <w:proofErr w:type="spellStart"/>
      <w:r w:rsidRPr="006C67E8">
        <w:rPr>
          <w:rFonts w:cstheme="minorHAnsi"/>
          <w:sz w:val="24"/>
        </w:rPr>
        <w:t>Environment</w:t>
      </w:r>
      <w:proofErr w:type="spellEnd"/>
      <w:r w:rsidRPr="006C67E8">
        <w:rPr>
          <w:rFonts w:cstheme="minorHAnsi"/>
          <w:sz w:val="24"/>
        </w:rPr>
        <w:t xml:space="preserve"> (JRE)</w:t>
      </w:r>
    </w:p>
    <w:p w14:paraId="083AAB5D" w14:textId="777777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 xml:space="preserve">Java 7 oz. Java 8. </w:t>
      </w:r>
    </w:p>
    <w:p w14:paraId="4DCCB466" w14:textId="6F03D492"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 xml:space="preserve">Platforme (podprta Java): Windows, Linux </w:t>
      </w:r>
      <w:r w:rsidR="007F001E">
        <w:rPr>
          <w:rFonts w:cstheme="minorHAnsi"/>
          <w:sz w:val="24"/>
        </w:rPr>
        <w:t>ali</w:t>
      </w:r>
      <w:r w:rsidR="00441DDD" w:rsidRPr="006C67E8">
        <w:rPr>
          <w:rFonts w:cstheme="minorHAnsi"/>
          <w:sz w:val="24"/>
        </w:rPr>
        <w:t xml:space="preserve"> </w:t>
      </w:r>
      <w:r w:rsidRPr="006C67E8">
        <w:rPr>
          <w:rFonts w:cstheme="minorHAnsi"/>
          <w:sz w:val="24"/>
        </w:rPr>
        <w:t>Mac OSX</w:t>
      </w:r>
    </w:p>
    <w:p w14:paraId="41318DF0" w14:textId="77777777" w:rsidR="0002123A" w:rsidRPr="00201345" w:rsidRDefault="0002123A" w:rsidP="00331248">
      <w:pPr>
        <w:pBdr>
          <w:top w:val="none" w:sz="4" w:space="0" w:color="000000"/>
          <w:left w:val="none" w:sz="4" w:space="0" w:color="000000"/>
          <w:bottom w:val="none" w:sz="4" w:space="0" w:color="000000"/>
          <w:right w:val="none" w:sz="4" w:space="0" w:color="000000"/>
        </w:pBdr>
        <w:tabs>
          <w:tab w:val="left" w:pos="2326"/>
        </w:tabs>
        <w:spacing w:after="0"/>
        <w:jc w:val="both"/>
        <w:rPr>
          <w:rFonts w:eastAsia="Calibri" w:cstheme="minorHAnsi"/>
          <w:color w:val="000000"/>
          <w:sz w:val="24"/>
          <w:szCs w:val="24"/>
        </w:rPr>
      </w:pPr>
    </w:p>
    <w:p w14:paraId="251F04B5" w14:textId="77777777" w:rsidR="0002123A" w:rsidRPr="00201345" w:rsidRDefault="00450BD4" w:rsidP="00331248">
      <w:pPr>
        <w:pBdr>
          <w:top w:val="none" w:sz="4" w:space="0" w:color="000000"/>
          <w:left w:val="none" w:sz="4" w:space="0" w:color="000000"/>
          <w:bottom w:val="none" w:sz="4" w:space="0" w:color="000000"/>
          <w:right w:val="none" w:sz="4" w:space="0" w:color="000000"/>
        </w:pBdr>
        <w:tabs>
          <w:tab w:val="left" w:pos="2326"/>
        </w:tabs>
        <w:spacing w:after="0"/>
        <w:jc w:val="both"/>
        <w:rPr>
          <w:rFonts w:eastAsia="Calibri" w:cstheme="minorHAnsi"/>
          <w:color w:val="000000"/>
          <w:sz w:val="24"/>
          <w:szCs w:val="24"/>
        </w:rPr>
      </w:pPr>
      <w:r w:rsidRPr="00201345">
        <w:rPr>
          <w:rFonts w:eastAsia="Calibri" w:cstheme="minorHAnsi"/>
          <w:color w:val="000000"/>
          <w:sz w:val="24"/>
          <w:szCs w:val="24"/>
        </w:rPr>
        <w:t>Uporabljena podatkovna baza: Oracle 12c</w:t>
      </w:r>
    </w:p>
    <w:p w14:paraId="32046966" w14:textId="77777777" w:rsidR="0002123A" w:rsidRPr="00201345" w:rsidRDefault="0002123A" w:rsidP="00331248">
      <w:pPr>
        <w:pBdr>
          <w:top w:val="none" w:sz="4" w:space="0" w:color="000000"/>
          <w:left w:val="none" w:sz="4" w:space="0" w:color="000000"/>
          <w:bottom w:val="none" w:sz="4" w:space="0" w:color="000000"/>
          <w:right w:val="none" w:sz="4" w:space="0" w:color="000000"/>
        </w:pBdr>
        <w:tabs>
          <w:tab w:val="left" w:pos="2326"/>
        </w:tabs>
        <w:spacing w:after="0"/>
        <w:jc w:val="both"/>
        <w:rPr>
          <w:rFonts w:eastAsia="Calibri" w:cstheme="minorHAnsi"/>
          <w:color w:val="000000"/>
          <w:sz w:val="24"/>
          <w:szCs w:val="24"/>
        </w:rPr>
      </w:pPr>
    </w:p>
    <w:p w14:paraId="6E4C3921" w14:textId="77777777" w:rsidR="0002123A" w:rsidRPr="00201345" w:rsidRDefault="00450BD4" w:rsidP="00331248">
      <w:pPr>
        <w:pBdr>
          <w:top w:val="none" w:sz="4" w:space="0" w:color="000000"/>
          <w:left w:val="none" w:sz="4" w:space="0" w:color="000000"/>
          <w:bottom w:val="none" w:sz="4" w:space="0" w:color="000000"/>
          <w:right w:val="none" w:sz="4" w:space="0" w:color="000000"/>
        </w:pBdr>
        <w:tabs>
          <w:tab w:val="left" w:pos="2326"/>
        </w:tabs>
        <w:spacing w:after="0"/>
        <w:jc w:val="both"/>
        <w:rPr>
          <w:rFonts w:eastAsia="Calibri" w:cstheme="minorHAnsi"/>
          <w:color w:val="000000"/>
          <w:sz w:val="24"/>
          <w:szCs w:val="24"/>
        </w:rPr>
      </w:pPr>
      <w:r w:rsidRPr="00201345">
        <w:rPr>
          <w:rFonts w:eastAsia="Calibri" w:cstheme="minorHAnsi"/>
          <w:color w:val="000000"/>
          <w:sz w:val="24"/>
          <w:szCs w:val="24"/>
        </w:rPr>
        <w:t xml:space="preserve">Ključne prilagoditve osnovne verzije </w:t>
      </w:r>
      <w:proofErr w:type="spellStart"/>
      <w:r w:rsidRPr="00201345">
        <w:rPr>
          <w:rFonts w:eastAsia="Calibri" w:cstheme="minorHAnsi"/>
          <w:color w:val="000000"/>
          <w:sz w:val="24"/>
          <w:szCs w:val="24"/>
        </w:rPr>
        <w:t>GeoNetwork</w:t>
      </w:r>
      <w:proofErr w:type="spellEnd"/>
      <w:r w:rsidRPr="00201345">
        <w:rPr>
          <w:rFonts w:eastAsia="Calibri" w:cstheme="minorHAnsi"/>
          <w:color w:val="000000"/>
          <w:sz w:val="24"/>
          <w:szCs w:val="24"/>
        </w:rPr>
        <w:t>:</w:t>
      </w:r>
    </w:p>
    <w:p w14:paraId="7D38A756" w14:textId="777777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Implementacija slovenske lokalizacije</w:t>
      </w:r>
    </w:p>
    <w:p w14:paraId="0178944B" w14:textId="777777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Implementacija INSPIRE pogleda za pregled metapodatkov</w:t>
      </w:r>
    </w:p>
    <w:p w14:paraId="09DDB314" w14:textId="777777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Implementacija INSPIRE pogleda za urejanje metapodatkov</w:t>
      </w:r>
    </w:p>
    <w:p w14:paraId="192BB1BA" w14:textId="777777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Spremembe podlog za zemljevid</w:t>
      </w:r>
    </w:p>
    <w:p w14:paraId="3C4DF909" w14:textId="777777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Implementacijo IJZ validacije</w:t>
      </w:r>
    </w:p>
    <w:p w14:paraId="1657A2E7" w14:textId="777777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Prilagoditev izgleda uporabniškega vmesnika</w:t>
      </w:r>
    </w:p>
    <w:p w14:paraId="3B1144CC" w14:textId="777777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 xml:space="preserve">Dodan tezaver za prioritetne zbirne (INSPIRE Data </w:t>
      </w:r>
      <w:proofErr w:type="spellStart"/>
      <w:r w:rsidRPr="006C67E8">
        <w:rPr>
          <w:rFonts w:cstheme="minorHAnsi"/>
          <w:sz w:val="24"/>
        </w:rPr>
        <w:t>Priority</w:t>
      </w:r>
      <w:proofErr w:type="spellEnd"/>
      <w:r w:rsidRPr="006C67E8">
        <w:rPr>
          <w:rFonts w:cstheme="minorHAnsi"/>
          <w:sz w:val="24"/>
        </w:rPr>
        <w:t xml:space="preserve"> Set)</w:t>
      </w:r>
    </w:p>
    <w:p w14:paraId="20890786" w14:textId="77777777" w:rsidR="0002123A" w:rsidRPr="006C67E8" w:rsidRDefault="00450BD4" w:rsidP="00331248">
      <w:pPr>
        <w:pStyle w:val="Odstavekseznama"/>
        <w:widowControl w:val="0"/>
        <w:numPr>
          <w:ilvl w:val="0"/>
          <w:numId w:val="8"/>
        </w:numPr>
        <w:tabs>
          <w:tab w:val="left" w:pos="839"/>
        </w:tabs>
        <w:autoSpaceDE w:val="0"/>
        <w:autoSpaceDN w:val="0"/>
        <w:spacing w:before="45" w:after="0" w:line="240" w:lineRule="auto"/>
        <w:ind w:hanging="361"/>
        <w:contextualSpacing w:val="0"/>
        <w:jc w:val="both"/>
        <w:rPr>
          <w:rFonts w:cstheme="minorHAnsi"/>
          <w:sz w:val="24"/>
        </w:rPr>
      </w:pPr>
      <w:r w:rsidRPr="006C67E8">
        <w:rPr>
          <w:rFonts w:cstheme="minorHAnsi"/>
          <w:sz w:val="24"/>
        </w:rPr>
        <w:t>Prevajanje določenih segmentov vnosnih obrazcev</w:t>
      </w:r>
    </w:p>
    <w:p w14:paraId="45B73150" w14:textId="77777777" w:rsidR="0002123A" w:rsidRPr="00201345" w:rsidRDefault="0002123A" w:rsidP="00331248">
      <w:pPr>
        <w:pBdr>
          <w:top w:val="none" w:sz="4" w:space="31"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1FEB913F" w14:textId="1CF38342" w:rsidR="0002123A" w:rsidRPr="00201345" w:rsidRDefault="00450BD4" w:rsidP="00331248">
      <w:pPr>
        <w:pBdr>
          <w:top w:val="none" w:sz="4" w:space="31"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201345">
        <w:rPr>
          <w:rFonts w:eastAsia="Calibri" w:cstheme="minorHAnsi"/>
          <w:b/>
          <w:color w:val="000000"/>
          <w:sz w:val="24"/>
          <w:szCs w:val="24"/>
        </w:rPr>
        <w:t>Sistem registrov in šifrantov - Re3gistry</w:t>
      </w:r>
      <w:r w:rsidRPr="00201345">
        <w:rPr>
          <w:rFonts w:eastAsia="Calibri" w:cstheme="minorHAnsi"/>
          <w:color w:val="000000"/>
          <w:sz w:val="24"/>
          <w:szCs w:val="24"/>
        </w:rPr>
        <w:t xml:space="preserve"> je gradnik, ki omogoča vodenje registrov in šifrantov. Gre za od</w:t>
      </w:r>
      <w:r w:rsidR="00441DDD">
        <w:rPr>
          <w:rFonts w:eastAsia="Calibri" w:cstheme="minorHAnsi"/>
          <w:color w:val="000000"/>
          <w:sz w:val="24"/>
          <w:szCs w:val="24"/>
        </w:rPr>
        <w:t>p</w:t>
      </w:r>
      <w:r w:rsidRPr="00201345">
        <w:rPr>
          <w:rFonts w:eastAsia="Calibri" w:cstheme="minorHAnsi"/>
          <w:color w:val="000000"/>
          <w:sz w:val="24"/>
          <w:szCs w:val="24"/>
        </w:rPr>
        <w:t>rtokodno javansko aplikacijo Re3gistry (trenutno verzija V2 2.0.0).</w:t>
      </w:r>
    </w:p>
    <w:p w14:paraId="2B2FE6CB" w14:textId="77777777" w:rsidR="0002123A" w:rsidRPr="00201345" w:rsidRDefault="00450BD4" w:rsidP="00331248">
      <w:pPr>
        <w:pBdr>
          <w:top w:val="none" w:sz="4" w:space="31" w:color="000000"/>
          <w:left w:val="none" w:sz="4" w:space="0" w:color="000000"/>
          <w:bottom w:val="none" w:sz="4" w:space="0" w:color="000000"/>
          <w:right w:val="none" w:sz="4" w:space="0" w:color="000000"/>
        </w:pBdr>
        <w:spacing w:after="0"/>
        <w:jc w:val="both"/>
        <w:rPr>
          <w:rFonts w:eastAsia="Calibri" w:cstheme="minorHAnsi"/>
          <w:color w:val="000000"/>
          <w:sz w:val="24"/>
          <w:szCs w:val="24"/>
        </w:rPr>
      </w:pPr>
      <w:r w:rsidRPr="00201345">
        <w:rPr>
          <w:rFonts w:eastAsia="Calibri" w:cstheme="minorHAnsi"/>
          <w:color w:val="000000"/>
          <w:sz w:val="24"/>
          <w:szCs w:val="24"/>
        </w:rPr>
        <w:t xml:space="preserve">Za delovanje potrebuje: Java 1.8, </w:t>
      </w:r>
      <w:proofErr w:type="spellStart"/>
      <w:r w:rsidRPr="00201345">
        <w:rPr>
          <w:rFonts w:eastAsia="Calibri" w:cstheme="minorHAnsi"/>
          <w:color w:val="000000"/>
          <w:sz w:val="24"/>
          <w:szCs w:val="24"/>
        </w:rPr>
        <w:t>Apache</w:t>
      </w:r>
      <w:proofErr w:type="spellEnd"/>
      <w:r w:rsidRPr="00201345">
        <w:rPr>
          <w:rFonts w:eastAsia="Calibri" w:cstheme="minorHAnsi"/>
          <w:color w:val="000000"/>
          <w:sz w:val="24"/>
          <w:szCs w:val="24"/>
        </w:rPr>
        <w:t xml:space="preserve"> </w:t>
      </w:r>
      <w:proofErr w:type="spellStart"/>
      <w:r w:rsidRPr="00201345">
        <w:rPr>
          <w:rFonts w:eastAsia="Calibri" w:cstheme="minorHAnsi"/>
          <w:color w:val="000000"/>
          <w:sz w:val="24"/>
          <w:szCs w:val="24"/>
        </w:rPr>
        <w:t>Solr</w:t>
      </w:r>
      <w:proofErr w:type="spellEnd"/>
      <w:r w:rsidRPr="00201345">
        <w:rPr>
          <w:rFonts w:eastAsia="Calibri" w:cstheme="minorHAnsi"/>
          <w:color w:val="000000"/>
          <w:sz w:val="24"/>
          <w:szCs w:val="24"/>
        </w:rPr>
        <w:t xml:space="preserve"> 8, </w:t>
      </w:r>
      <w:proofErr w:type="spellStart"/>
      <w:r w:rsidRPr="00201345">
        <w:rPr>
          <w:rFonts w:eastAsia="Calibri" w:cstheme="minorHAnsi"/>
          <w:color w:val="000000"/>
          <w:sz w:val="24"/>
          <w:szCs w:val="24"/>
        </w:rPr>
        <w:t>Weblogic</w:t>
      </w:r>
      <w:proofErr w:type="spellEnd"/>
      <w:r w:rsidRPr="00201345">
        <w:rPr>
          <w:rFonts w:eastAsia="Calibri" w:cstheme="minorHAnsi"/>
          <w:color w:val="000000"/>
          <w:sz w:val="24"/>
          <w:szCs w:val="24"/>
        </w:rPr>
        <w:t xml:space="preserve"> 12c</w:t>
      </w:r>
    </w:p>
    <w:p w14:paraId="67B5C978" w14:textId="77777777" w:rsidR="0002123A" w:rsidRPr="00201345" w:rsidRDefault="00450BD4" w:rsidP="00331248">
      <w:pPr>
        <w:pBdr>
          <w:top w:val="none" w:sz="4" w:space="31" w:color="000000"/>
          <w:left w:val="none" w:sz="4" w:space="0" w:color="000000"/>
          <w:bottom w:val="none" w:sz="4" w:space="0" w:color="000000"/>
          <w:right w:val="none" w:sz="4" w:space="0" w:color="000000"/>
        </w:pBdr>
        <w:tabs>
          <w:tab w:val="left" w:pos="2326"/>
        </w:tabs>
        <w:spacing w:after="0"/>
        <w:jc w:val="both"/>
        <w:rPr>
          <w:rFonts w:eastAsia="Calibri" w:cstheme="minorHAnsi"/>
          <w:color w:val="000000"/>
          <w:sz w:val="24"/>
          <w:szCs w:val="24"/>
        </w:rPr>
      </w:pPr>
      <w:r w:rsidRPr="00201345">
        <w:rPr>
          <w:rFonts w:eastAsia="Calibri" w:cstheme="minorHAnsi"/>
          <w:color w:val="000000"/>
          <w:sz w:val="24"/>
          <w:szCs w:val="24"/>
        </w:rPr>
        <w:t>Uporabljena podatkovna baza: Oracle 12.2c</w:t>
      </w:r>
    </w:p>
    <w:p w14:paraId="43FEE4A0" w14:textId="77777777" w:rsidR="0002123A" w:rsidRPr="00201345" w:rsidRDefault="0002123A" w:rsidP="00331248">
      <w:pPr>
        <w:pBdr>
          <w:top w:val="none" w:sz="4" w:space="31" w:color="000000"/>
          <w:left w:val="none" w:sz="4" w:space="0" w:color="000000"/>
          <w:bottom w:val="none" w:sz="4" w:space="0" w:color="000000"/>
          <w:right w:val="none" w:sz="4" w:space="0" w:color="000000"/>
        </w:pBdr>
        <w:tabs>
          <w:tab w:val="left" w:pos="2326"/>
        </w:tabs>
        <w:spacing w:after="0"/>
        <w:jc w:val="both"/>
        <w:rPr>
          <w:rFonts w:cstheme="minorHAnsi"/>
          <w:sz w:val="24"/>
          <w:szCs w:val="24"/>
        </w:rPr>
      </w:pPr>
    </w:p>
    <w:p w14:paraId="24959469" w14:textId="7BC283D0" w:rsidR="0002123A" w:rsidRPr="00201345" w:rsidRDefault="00450BD4" w:rsidP="00331248">
      <w:pPr>
        <w:pBdr>
          <w:top w:val="none" w:sz="4" w:space="31" w:color="000000"/>
          <w:left w:val="none" w:sz="4" w:space="0" w:color="000000"/>
          <w:bottom w:val="none" w:sz="4" w:space="0" w:color="000000"/>
          <w:right w:val="none" w:sz="4" w:space="0" w:color="000000"/>
        </w:pBdr>
        <w:tabs>
          <w:tab w:val="left" w:pos="2326"/>
        </w:tabs>
        <w:spacing w:after="0"/>
        <w:jc w:val="both"/>
        <w:rPr>
          <w:rFonts w:eastAsia="Calibri" w:cstheme="minorHAnsi"/>
          <w:color w:val="000000"/>
          <w:sz w:val="24"/>
          <w:szCs w:val="24"/>
        </w:rPr>
      </w:pPr>
      <w:r w:rsidRPr="00201345">
        <w:rPr>
          <w:rFonts w:eastAsia="Calibri" w:cstheme="minorHAnsi"/>
          <w:color w:val="000000"/>
          <w:sz w:val="24"/>
          <w:szCs w:val="24"/>
        </w:rPr>
        <w:t>Re</w:t>
      </w:r>
      <w:r w:rsidR="00E71E7B">
        <w:rPr>
          <w:rFonts w:eastAsia="Calibri" w:cstheme="minorHAnsi"/>
          <w:color w:val="000000"/>
          <w:sz w:val="24"/>
          <w:szCs w:val="24"/>
        </w:rPr>
        <w:t>3</w:t>
      </w:r>
      <w:r w:rsidRPr="00201345">
        <w:rPr>
          <w:rFonts w:eastAsia="Calibri" w:cstheme="minorHAnsi"/>
          <w:color w:val="000000"/>
          <w:sz w:val="24"/>
          <w:szCs w:val="24"/>
        </w:rPr>
        <w:t xml:space="preserve">gistry sestoji iz treh modulov: </w:t>
      </w:r>
    </w:p>
    <w:p w14:paraId="196B4229" w14:textId="0C9A446F" w:rsidR="0002123A" w:rsidRPr="005A6FE3" w:rsidRDefault="00450BD4" w:rsidP="00331248">
      <w:pPr>
        <w:pStyle w:val="Odstavekseznama"/>
        <w:numPr>
          <w:ilvl w:val="0"/>
          <w:numId w:val="5"/>
        </w:numPr>
        <w:pBdr>
          <w:top w:val="none" w:sz="4" w:space="0" w:color="000000"/>
          <w:left w:val="none" w:sz="4" w:space="0" w:color="000000"/>
          <w:bottom w:val="none" w:sz="4" w:space="0" w:color="000000"/>
          <w:right w:val="none" w:sz="4" w:space="0" w:color="000000"/>
        </w:pBdr>
        <w:shd w:val="clear" w:color="FFFFFF" w:themeColor="background1" w:fill="FFFFFF" w:themeFill="background1"/>
        <w:spacing w:after="0" w:line="235" w:lineRule="atLeast"/>
        <w:jc w:val="both"/>
        <w:rPr>
          <w:rFonts w:eastAsia="Calibri" w:cstheme="minorHAnsi"/>
          <w:color w:val="000000"/>
        </w:rPr>
      </w:pPr>
      <w:r w:rsidRPr="005A6FE3">
        <w:rPr>
          <w:rFonts w:eastAsia="Calibri" w:cstheme="minorHAnsi"/>
          <w:color w:val="000000"/>
        </w:rPr>
        <w:t>Glavni del (Re3gistry2), namenj</w:t>
      </w:r>
      <w:r w:rsidR="00E71E7B">
        <w:rPr>
          <w:rFonts w:eastAsia="Calibri" w:cstheme="minorHAnsi"/>
          <w:color w:val="000000"/>
        </w:rPr>
        <w:t>e</w:t>
      </w:r>
      <w:r w:rsidRPr="005A6FE3">
        <w:rPr>
          <w:rFonts w:eastAsia="Calibri" w:cstheme="minorHAnsi"/>
          <w:color w:val="000000"/>
        </w:rPr>
        <w:t xml:space="preserve">n vodenju šifrantov in registrov preko grafičnega uporabniškega vmesnika. Podatki se shranijo v podatkovno bazo. Je razvit v javi in je nameščen na aplikacijski strežnik </w:t>
      </w:r>
      <w:proofErr w:type="spellStart"/>
      <w:r w:rsidRPr="005A6FE3">
        <w:rPr>
          <w:rFonts w:eastAsia="Calibri" w:cstheme="minorHAnsi"/>
          <w:color w:val="000000"/>
        </w:rPr>
        <w:t>Weblogic</w:t>
      </w:r>
      <w:proofErr w:type="spellEnd"/>
      <w:r w:rsidRPr="005A6FE3">
        <w:rPr>
          <w:rFonts w:eastAsia="Calibri" w:cstheme="minorHAnsi"/>
          <w:color w:val="000000"/>
        </w:rPr>
        <w:t xml:space="preserve">. </w:t>
      </w:r>
    </w:p>
    <w:p w14:paraId="42D5D358" w14:textId="77777777" w:rsidR="0002123A" w:rsidRPr="005A6FE3" w:rsidRDefault="00450BD4" w:rsidP="00331248">
      <w:pPr>
        <w:pStyle w:val="Odstavekseznama"/>
        <w:numPr>
          <w:ilvl w:val="0"/>
          <w:numId w:val="5"/>
        </w:numPr>
        <w:pBdr>
          <w:top w:val="none" w:sz="4" w:space="0" w:color="000000"/>
          <w:left w:val="none" w:sz="4" w:space="0" w:color="000000"/>
          <w:bottom w:val="none" w:sz="4" w:space="0" w:color="000000"/>
          <w:right w:val="none" w:sz="4" w:space="0" w:color="000000"/>
        </w:pBdr>
        <w:shd w:val="clear" w:color="FFFFFF" w:themeColor="background1" w:fill="FFFFFF" w:themeFill="background1"/>
        <w:spacing w:after="0" w:line="235" w:lineRule="atLeast"/>
        <w:jc w:val="both"/>
        <w:rPr>
          <w:rFonts w:eastAsia="Calibri" w:cstheme="minorHAnsi"/>
          <w:color w:val="000000"/>
        </w:rPr>
      </w:pPr>
      <w:r w:rsidRPr="005A6FE3">
        <w:rPr>
          <w:rFonts w:eastAsia="Calibri" w:cstheme="minorHAnsi"/>
          <w:color w:val="000000"/>
        </w:rPr>
        <w:t xml:space="preserve">REST API del (Re3gistry2RestAPI), namenjen dostopu do podatkov registrov in šifrantov. Preko </w:t>
      </w:r>
      <w:proofErr w:type="spellStart"/>
      <w:r w:rsidRPr="005A6FE3">
        <w:rPr>
          <w:rFonts w:eastAsia="Calibri" w:cstheme="minorHAnsi"/>
          <w:color w:val="000000"/>
        </w:rPr>
        <w:t>restfull</w:t>
      </w:r>
      <w:proofErr w:type="spellEnd"/>
      <w:r w:rsidRPr="005A6FE3">
        <w:rPr>
          <w:rFonts w:eastAsia="Calibri" w:cstheme="minorHAnsi"/>
          <w:color w:val="000000"/>
        </w:rPr>
        <w:t xml:space="preserve"> http klicev se pridobiva podatke za prikaz na javni strani. Ta del je razvit v javi in nameščen na aplikacijski strežnik </w:t>
      </w:r>
      <w:proofErr w:type="spellStart"/>
      <w:r w:rsidRPr="005A6FE3">
        <w:rPr>
          <w:rFonts w:eastAsia="Calibri" w:cstheme="minorHAnsi"/>
          <w:color w:val="000000"/>
        </w:rPr>
        <w:t>Weblogic</w:t>
      </w:r>
      <w:proofErr w:type="spellEnd"/>
      <w:r w:rsidRPr="005A6FE3">
        <w:rPr>
          <w:rFonts w:eastAsia="Calibri" w:cstheme="minorHAnsi"/>
          <w:color w:val="000000"/>
        </w:rPr>
        <w:t>.</w:t>
      </w:r>
    </w:p>
    <w:p w14:paraId="2019B681" w14:textId="77777777" w:rsidR="0002123A" w:rsidRDefault="00450BD4" w:rsidP="00331248">
      <w:pPr>
        <w:pStyle w:val="Odstavekseznama"/>
        <w:numPr>
          <w:ilvl w:val="0"/>
          <w:numId w:val="5"/>
        </w:numPr>
        <w:pBdr>
          <w:top w:val="none" w:sz="4" w:space="0" w:color="000000"/>
          <w:left w:val="none" w:sz="4" w:space="0" w:color="000000"/>
          <w:bottom w:val="none" w:sz="4" w:space="0" w:color="000000"/>
          <w:right w:val="none" w:sz="4" w:space="0" w:color="000000"/>
        </w:pBdr>
        <w:shd w:val="clear" w:color="FFFFFF" w:themeColor="background1" w:fill="FFFFFF" w:themeFill="background1"/>
        <w:spacing w:after="0" w:line="235" w:lineRule="atLeast"/>
        <w:jc w:val="both"/>
        <w:rPr>
          <w:rFonts w:eastAsia="Calibri" w:cstheme="minorHAnsi"/>
          <w:color w:val="000000"/>
        </w:rPr>
      </w:pPr>
      <w:r w:rsidRPr="005A6FE3">
        <w:rPr>
          <w:rFonts w:eastAsia="Calibri" w:cstheme="minorHAnsi"/>
          <w:color w:val="000000"/>
        </w:rPr>
        <w:t>Javna spletna stran, ki prikazuje vse objavljene šifrante registrov. Dostop je odprt.</w:t>
      </w:r>
    </w:p>
    <w:p w14:paraId="643DFA1A" w14:textId="77777777" w:rsidR="005F60AF" w:rsidRPr="005A6FE3" w:rsidRDefault="005F60AF" w:rsidP="00331248">
      <w:pPr>
        <w:pStyle w:val="Odstavekseznama"/>
        <w:pBdr>
          <w:top w:val="none" w:sz="4" w:space="0" w:color="000000"/>
          <w:left w:val="none" w:sz="4" w:space="0" w:color="000000"/>
          <w:bottom w:val="none" w:sz="4" w:space="0" w:color="000000"/>
          <w:right w:val="none" w:sz="4" w:space="0" w:color="000000"/>
        </w:pBdr>
        <w:shd w:val="clear" w:color="FFFFFF" w:themeColor="background1" w:fill="FFFFFF" w:themeFill="background1"/>
        <w:spacing w:after="0" w:line="235" w:lineRule="atLeast"/>
        <w:ind w:left="709"/>
        <w:jc w:val="both"/>
        <w:rPr>
          <w:rFonts w:eastAsia="Calibri" w:cstheme="minorHAnsi"/>
          <w:color w:val="000000"/>
        </w:rPr>
      </w:pPr>
    </w:p>
    <w:p w14:paraId="498DFC1D" w14:textId="77777777" w:rsidR="0002123A" w:rsidRPr="00201345" w:rsidRDefault="0002123A"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670DB289" w14:textId="77777777" w:rsidR="0002123A" w:rsidRPr="00201345" w:rsidRDefault="0002123A"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13870EFC" w14:textId="546BC2BD" w:rsidR="0002123A" w:rsidRPr="00CC4AD5" w:rsidRDefault="00137158" w:rsidP="00CC4AD5">
      <w:pPr>
        <w:pStyle w:val="Naslov2"/>
      </w:pPr>
      <w:r w:rsidRPr="00CC4AD5">
        <w:t>NALOGA</w:t>
      </w:r>
      <w:r w:rsidR="00450BD4" w:rsidRPr="00CC4AD5">
        <w:t xml:space="preserve"> </w:t>
      </w:r>
      <w:r w:rsidR="00FE75BD" w:rsidRPr="00CC4AD5">
        <w:t>4</w:t>
      </w:r>
      <w:r w:rsidR="00450BD4" w:rsidRPr="00CC4AD5">
        <w:t xml:space="preserve">: Zagotovitev povezav INSPIRE infrastrukture z zunanjimi portali </w:t>
      </w:r>
    </w:p>
    <w:p w14:paraId="3F568B86" w14:textId="77777777" w:rsidR="0002123A" w:rsidRPr="00201345" w:rsidRDefault="0002123A"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7633736F" w14:textId="2D9CD9C7" w:rsidR="0002123A" w:rsidRPr="00201345" w:rsidRDefault="00450BD4"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201345">
        <w:rPr>
          <w:rFonts w:eastAsia="Calibri" w:cstheme="minorHAnsi"/>
          <w:color w:val="000000"/>
          <w:sz w:val="24"/>
          <w:szCs w:val="24"/>
        </w:rPr>
        <w:t xml:space="preserve">Ob prehodu INSPIRE gradnikov v tehnološko okolje DRO je potrebno zagotoviti nemoteno in pravilno delovanje obstoječih povezav slovenske INSPIRE infrastrukture z zunanjimi portali. Gre za povezovanje Slovenskega INSPIRE </w:t>
      </w:r>
      <w:proofErr w:type="spellStart"/>
      <w:r w:rsidRPr="00201345">
        <w:rPr>
          <w:rFonts w:eastAsia="Calibri" w:cstheme="minorHAnsi"/>
          <w:color w:val="000000"/>
          <w:sz w:val="24"/>
          <w:szCs w:val="24"/>
        </w:rPr>
        <w:t>metapodatkovnega</w:t>
      </w:r>
      <w:proofErr w:type="spellEnd"/>
      <w:r w:rsidRPr="00201345">
        <w:rPr>
          <w:rFonts w:eastAsia="Calibri" w:cstheme="minorHAnsi"/>
          <w:color w:val="000000"/>
          <w:sz w:val="24"/>
          <w:szCs w:val="24"/>
        </w:rPr>
        <w:t xml:space="preserve"> sistema, ki bodisi posreduje podatke v druge sisteme oz. portale (EU INSPIRE </w:t>
      </w:r>
      <w:proofErr w:type="spellStart"/>
      <w:r w:rsidR="00441DDD">
        <w:rPr>
          <w:rFonts w:eastAsia="Calibri" w:cstheme="minorHAnsi"/>
          <w:color w:val="000000"/>
          <w:sz w:val="24"/>
          <w:szCs w:val="24"/>
        </w:rPr>
        <w:t>G</w:t>
      </w:r>
      <w:r w:rsidRPr="00201345">
        <w:rPr>
          <w:rFonts w:eastAsia="Calibri" w:cstheme="minorHAnsi"/>
          <w:color w:val="000000"/>
          <w:sz w:val="24"/>
          <w:szCs w:val="24"/>
        </w:rPr>
        <w:t>eoportal</w:t>
      </w:r>
      <w:proofErr w:type="spellEnd"/>
      <w:r w:rsidRPr="00201345">
        <w:rPr>
          <w:rFonts w:eastAsia="Calibri" w:cstheme="minorHAnsi"/>
          <w:color w:val="000000"/>
          <w:sz w:val="24"/>
          <w:szCs w:val="24"/>
        </w:rPr>
        <w:t>, OPSI), ali zajema (</w:t>
      </w:r>
      <w:proofErr w:type="spellStart"/>
      <w:r w:rsidRPr="00201345">
        <w:rPr>
          <w:rFonts w:eastAsia="Calibri" w:cstheme="minorHAnsi"/>
          <w:i/>
          <w:color w:val="000000"/>
          <w:sz w:val="24"/>
          <w:szCs w:val="24"/>
        </w:rPr>
        <w:t>harvesting</w:t>
      </w:r>
      <w:proofErr w:type="spellEnd"/>
      <w:r w:rsidRPr="00201345">
        <w:rPr>
          <w:rFonts w:eastAsia="Calibri" w:cstheme="minorHAnsi"/>
          <w:color w:val="000000"/>
          <w:sz w:val="24"/>
          <w:szCs w:val="24"/>
        </w:rPr>
        <w:t xml:space="preserve">) metapodatke iz drugih sistemov: Geološki zavod </w:t>
      </w:r>
      <w:r w:rsidR="00BF7B3D">
        <w:rPr>
          <w:rFonts w:eastAsia="Calibri" w:cstheme="minorHAnsi"/>
          <w:color w:val="000000"/>
          <w:sz w:val="24"/>
          <w:szCs w:val="24"/>
        </w:rPr>
        <w:t>Republike Slovenije</w:t>
      </w:r>
      <w:r w:rsidRPr="00201345">
        <w:rPr>
          <w:rFonts w:eastAsia="Calibri" w:cstheme="minorHAnsi"/>
          <w:color w:val="000000"/>
          <w:sz w:val="24"/>
          <w:szCs w:val="24"/>
        </w:rPr>
        <w:t xml:space="preserve">, </w:t>
      </w:r>
      <w:proofErr w:type="spellStart"/>
      <w:r w:rsidRPr="00201345">
        <w:rPr>
          <w:rFonts w:eastAsia="Calibri" w:cstheme="minorHAnsi"/>
          <w:color w:val="000000"/>
          <w:sz w:val="24"/>
          <w:szCs w:val="24"/>
        </w:rPr>
        <w:t>metapodatkovni</w:t>
      </w:r>
      <w:proofErr w:type="spellEnd"/>
      <w:r w:rsidRPr="00201345">
        <w:rPr>
          <w:rFonts w:eastAsia="Calibri" w:cstheme="minorHAnsi"/>
          <w:color w:val="000000"/>
          <w:sz w:val="24"/>
          <w:szCs w:val="24"/>
        </w:rPr>
        <w:t xml:space="preserve"> sistemi lokalnih skupnosti). V nadaljevanju so na kratko opisane povezave INSPIRE </w:t>
      </w:r>
      <w:proofErr w:type="spellStart"/>
      <w:r w:rsidRPr="00201345">
        <w:rPr>
          <w:rFonts w:eastAsia="Calibri" w:cstheme="minorHAnsi"/>
          <w:color w:val="000000"/>
          <w:sz w:val="24"/>
          <w:szCs w:val="24"/>
        </w:rPr>
        <w:t>metapodatkovnega</w:t>
      </w:r>
      <w:proofErr w:type="spellEnd"/>
      <w:r w:rsidRPr="00201345">
        <w:rPr>
          <w:rFonts w:eastAsia="Calibri" w:cstheme="minorHAnsi"/>
          <w:color w:val="000000"/>
          <w:sz w:val="24"/>
          <w:szCs w:val="24"/>
        </w:rPr>
        <w:t xml:space="preserve"> sistema  z zunanjimi portali in ključne zahteve glede zagotovitve delovanja povezav.</w:t>
      </w:r>
    </w:p>
    <w:p w14:paraId="2EE06EC6" w14:textId="77777777" w:rsidR="0002123A" w:rsidRPr="00201345" w:rsidRDefault="0002123A"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730668BC" w14:textId="77777777" w:rsidR="0002123A" w:rsidRPr="00201345" w:rsidRDefault="00450BD4"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201345">
        <w:rPr>
          <w:rFonts w:eastAsia="Calibri" w:cstheme="minorHAnsi"/>
          <w:color w:val="000000"/>
          <w:sz w:val="24"/>
          <w:szCs w:val="24"/>
        </w:rPr>
        <w:t>OPSI</w:t>
      </w:r>
    </w:p>
    <w:p w14:paraId="57ECE716" w14:textId="0E6F177F" w:rsidR="0002123A" w:rsidRPr="00201345" w:rsidRDefault="00450BD4"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201345">
        <w:rPr>
          <w:rFonts w:eastAsia="Calibri" w:cstheme="minorHAnsi"/>
          <w:color w:val="000000"/>
          <w:sz w:val="24"/>
          <w:szCs w:val="24"/>
        </w:rPr>
        <w:t xml:space="preserve">Povezava INSPIRE </w:t>
      </w:r>
      <w:proofErr w:type="spellStart"/>
      <w:r w:rsidRPr="00201345">
        <w:rPr>
          <w:rFonts w:eastAsia="Calibri" w:cstheme="minorHAnsi"/>
          <w:color w:val="000000"/>
          <w:sz w:val="24"/>
          <w:szCs w:val="24"/>
        </w:rPr>
        <w:t>metapodatkovnega</w:t>
      </w:r>
      <w:proofErr w:type="spellEnd"/>
      <w:r w:rsidRPr="00201345">
        <w:rPr>
          <w:rFonts w:eastAsia="Calibri" w:cstheme="minorHAnsi"/>
          <w:color w:val="000000"/>
          <w:sz w:val="24"/>
          <w:szCs w:val="24"/>
        </w:rPr>
        <w:t xml:space="preserve"> sistema s portalom OPSI (Odprti podatki Slovenije) je izvedena na način zajemanja (</w:t>
      </w:r>
      <w:proofErr w:type="spellStart"/>
      <w:r w:rsidRPr="00201345">
        <w:rPr>
          <w:rFonts w:eastAsia="Calibri" w:cstheme="minorHAnsi"/>
          <w:color w:val="000000"/>
          <w:sz w:val="24"/>
          <w:szCs w:val="24"/>
        </w:rPr>
        <w:t>harvestiranja</w:t>
      </w:r>
      <w:proofErr w:type="spellEnd"/>
      <w:r w:rsidRPr="00201345">
        <w:rPr>
          <w:rFonts w:eastAsia="Calibri" w:cstheme="minorHAnsi"/>
          <w:color w:val="000000"/>
          <w:sz w:val="24"/>
          <w:szCs w:val="24"/>
        </w:rPr>
        <w:t xml:space="preserve">) metapodatkov, ki so v INSPIRE </w:t>
      </w:r>
      <w:proofErr w:type="spellStart"/>
      <w:r w:rsidRPr="00201345">
        <w:rPr>
          <w:rFonts w:eastAsia="Calibri" w:cstheme="minorHAnsi"/>
          <w:color w:val="000000"/>
          <w:sz w:val="24"/>
          <w:szCs w:val="24"/>
        </w:rPr>
        <w:t>metapodatkovnem</w:t>
      </w:r>
      <w:proofErr w:type="spellEnd"/>
      <w:r w:rsidRPr="00201345">
        <w:rPr>
          <w:rFonts w:eastAsia="Calibri" w:cstheme="minorHAnsi"/>
          <w:color w:val="000000"/>
          <w:sz w:val="24"/>
          <w:szCs w:val="24"/>
        </w:rPr>
        <w:t xml:space="preserve"> sistemu označeni s kategorijo IJZ, s strani OPSI portala preko pred-pripravljenega CSW kataloga. </w:t>
      </w:r>
    </w:p>
    <w:p w14:paraId="366A1B52" w14:textId="77777777" w:rsidR="0002123A" w:rsidRPr="00201345" w:rsidRDefault="00450BD4"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201345">
        <w:rPr>
          <w:rFonts w:eastAsia="Calibri" w:cstheme="minorHAnsi"/>
          <w:color w:val="000000"/>
          <w:sz w:val="24"/>
          <w:szCs w:val="24"/>
        </w:rPr>
        <w:t xml:space="preserve">Spremembe delovanja povezav na ravni dogovorjene logike in vsebine izmenjave niso predvidene, gre za zagotovitev povezave na ravni dostopnosti CSW storitve INSPIRE </w:t>
      </w:r>
      <w:proofErr w:type="spellStart"/>
      <w:r w:rsidRPr="00201345">
        <w:rPr>
          <w:rFonts w:eastAsia="Calibri" w:cstheme="minorHAnsi"/>
          <w:color w:val="000000"/>
          <w:sz w:val="24"/>
          <w:szCs w:val="24"/>
        </w:rPr>
        <w:t>metapodatkovnega</w:t>
      </w:r>
      <w:proofErr w:type="spellEnd"/>
      <w:r w:rsidRPr="00201345">
        <w:rPr>
          <w:rFonts w:eastAsia="Calibri" w:cstheme="minorHAnsi"/>
          <w:color w:val="000000"/>
          <w:sz w:val="24"/>
          <w:szCs w:val="24"/>
        </w:rPr>
        <w:t xml:space="preserve"> sistema, ki jo je potrebno predhodno preizkusiti s testnim okoljem upravljavca OPSI.</w:t>
      </w:r>
    </w:p>
    <w:p w14:paraId="1FA6FAF3" w14:textId="77777777" w:rsidR="0002123A" w:rsidRPr="00201345" w:rsidRDefault="0002123A"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63F5EDCE" w14:textId="6BD1A5DF" w:rsidR="0002123A" w:rsidRPr="00201345" w:rsidRDefault="00450BD4"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201345">
        <w:rPr>
          <w:rFonts w:eastAsia="Calibri" w:cstheme="minorHAnsi"/>
          <w:color w:val="000000"/>
          <w:sz w:val="24"/>
          <w:szCs w:val="24"/>
        </w:rPr>
        <w:lastRenderedPageBreak/>
        <w:t xml:space="preserve">EU </w:t>
      </w:r>
      <w:r w:rsidR="0094657F">
        <w:rPr>
          <w:rFonts w:eastAsia="Calibri" w:cstheme="minorHAnsi"/>
          <w:color w:val="000000"/>
          <w:sz w:val="24"/>
          <w:szCs w:val="24"/>
        </w:rPr>
        <w:t>INSPIRE</w:t>
      </w:r>
      <w:r w:rsidRPr="00201345">
        <w:rPr>
          <w:rFonts w:eastAsia="Calibri" w:cstheme="minorHAnsi"/>
          <w:color w:val="000000"/>
          <w:sz w:val="24"/>
          <w:szCs w:val="24"/>
        </w:rPr>
        <w:t xml:space="preserve"> </w:t>
      </w:r>
      <w:proofErr w:type="spellStart"/>
      <w:r w:rsidRPr="00201345">
        <w:rPr>
          <w:rFonts w:eastAsia="Calibri" w:cstheme="minorHAnsi"/>
          <w:color w:val="000000"/>
          <w:sz w:val="24"/>
          <w:szCs w:val="24"/>
        </w:rPr>
        <w:t>Geoportal</w:t>
      </w:r>
      <w:proofErr w:type="spellEnd"/>
    </w:p>
    <w:p w14:paraId="6CB0D425" w14:textId="1414EAD6" w:rsidR="0002123A" w:rsidRPr="00201345" w:rsidRDefault="00450BD4"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201345">
        <w:rPr>
          <w:rFonts w:eastAsia="Calibri" w:cstheme="minorHAnsi"/>
          <w:color w:val="000000"/>
          <w:sz w:val="24"/>
          <w:szCs w:val="24"/>
        </w:rPr>
        <w:t xml:space="preserve">Prenos metapodatkov iz INSPIRE </w:t>
      </w:r>
      <w:proofErr w:type="spellStart"/>
      <w:r w:rsidRPr="00201345">
        <w:rPr>
          <w:rFonts w:eastAsia="Calibri" w:cstheme="minorHAnsi"/>
          <w:color w:val="000000"/>
          <w:sz w:val="24"/>
          <w:szCs w:val="24"/>
        </w:rPr>
        <w:t>metapodatkovnega</w:t>
      </w:r>
      <w:proofErr w:type="spellEnd"/>
      <w:r w:rsidRPr="00201345">
        <w:rPr>
          <w:rFonts w:eastAsia="Calibri" w:cstheme="minorHAnsi"/>
          <w:color w:val="000000"/>
          <w:sz w:val="24"/>
          <w:szCs w:val="24"/>
        </w:rPr>
        <w:t xml:space="preserve"> sistema v EU INSPIRE </w:t>
      </w:r>
      <w:proofErr w:type="spellStart"/>
      <w:r w:rsidRPr="00201345">
        <w:rPr>
          <w:rFonts w:eastAsia="Calibri" w:cstheme="minorHAnsi"/>
          <w:color w:val="000000"/>
          <w:sz w:val="24"/>
          <w:szCs w:val="24"/>
        </w:rPr>
        <w:t>Geopo</w:t>
      </w:r>
      <w:r w:rsidR="0094657F">
        <w:rPr>
          <w:rFonts w:eastAsia="Calibri" w:cstheme="minorHAnsi"/>
          <w:color w:val="000000"/>
          <w:sz w:val="24"/>
          <w:szCs w:val="24"/>
        </w:rPr>
        <w:t>r</w:t>
      </w:r>
      <w:r w:rsidRPr="00201345">
        <w:rPr>
          <w:rFonts w:eastAsia="Calibri" w:cstheme="minorHAnsi"/>
          <w:color w:val="000000"/>
          <w:sz w:val="24"/>
          <w:szCs w:val="24"/>
        </w:rPr>
        <w:t>tal</w:t>
      </w:r>
      <w:proofErr w:type="spellEnd"/>
      <w:r w:rsidRPr="00201345">
        <w:rPr>
          <w:rFonts w:eastAsia="Calibri" w:cstheme="minorHAnsi"/>
          <w:color w:val="000000"/>
          <w:sz w:val="24"/>
          <w:szCs w:val="24"/>
        </w:rPr>
        <w:t xml:space="preserve"> poteka na način zajemanja (</w:t>
      </w:r>
      <w:proofErr w:type="spellStart"/>
      <w:r w:rsidRPr="00201345">
        <w:rPr>
          <w:rFonts w:eastAsia="Calibri" w:cstheme="minorHAnsi"/>
          <w:color w:val="000000"/>
          <w:sz w:val="24"/>
          <w:szCs w:val="24"/>
        </w:rPr>
        <w:t>harvesting</w:t>
      </w:r>
      <w:proofErr w:type="spellEnd"/>
      <w:r w:rsidRPr="00201345">
        <w:rPr>
          <w:rFonts w:eastAsia="Calibri" w:cstheme="minorHAnsi"/>
          <w:color w:val="000000"/>
          <w:sz w:val="24"/>
          <w:szCs w:val="24"/>
        </w:rPr>
        <w:t xml:space="preserve">) metapodatkov, ki so označeni s kategorijo INSPIRE, s strani EU INSPIRE </w:t>
      </w:r>
      <w:proofErr w:type="spellStart"/>
      <w:r w:rsidR="00441DDD">
        <w:rPr>
          <w:rFonts w:eastAsia="Calibri" w:cstheme="minorHAnsi"/>
          <w:color w:val="000000"/>
          <w:sz w:val="24"/>
          <w:szCs w:val="24"/>
        </w:rPr>
        <w:t>G</w:t>
      </w:r>
      <w:r w:rsidRPr="00201345">
        <w:rPr>
          <w:rFonts w:eastAsia="Calibri" w:cstheme="minorHAnsi"/>
          <w:color w:val="000000"/>
          <w:sz w:val="24"/>
          <w:szCs w:val="24"/>
        </w:rPr>
        <w:t>e</w:t>
      </w:r>
      <w:r w:rsidR="00441DDD">
        <w:rPr>
          <w:rFonts w:eastAsia="Calibri" w:cstheme="minorHAnsi"/>
          <w:color w:val="000000"/>
          <w:sz w:val="24"/>
          <w:szCs w:val="24"/>
        </w:rPr>
        <w:t>o</w:t>
      </w:r>
      <w:r w:rsidRPr="00201345">
        <w:rPr>
          <w:rFonts w:eastAsia="Calibri" w:cstheme="minorHAnsi"/>
          <w:color w:val="000000"/>
          <w:sz w:val="24"/>
          <w:szCs w:val="24"/>
        </w:rPr>
        <w:t>portala</w:t>
      </w:r>
      <w:proofErr w:type="spellEnd"/>
      <w:r w:rsidRPr="00201345">
        <w:rPr>
          <w:rFonts w:eastAsia="Calibri" w:cstheme="minorHAnsi"/>
          <w:color w:val="000000"/>
          <w:sz w:val="24"/>
          <w:szCs w:val="24"/>
        </w:rPr>
        <w:t xml:space="preserve"> preko </w:t>
      </w:r>
      <w:proofErr w:type="spellStart"/>
      <w:r w:rsidRPr="00201345">
        <w:rPr>
          <w:rFonts w:eastAsia="Calibri" w:cstheme="minorHAnsi"/>
          <w:color w:val="000000"/>
          <w:sz w:val="24"/>
          <w:szCs w:val="24"/>
        </w:rPr>
        <w:t>predpripravljenega</w:t>
      </w:r>
      <w:proofErr w:type="spellEnd"/>
      <w:r w:rsidRPr="00201345">
        <w:rPr>
          <w:rFonts w:eastAsia="Calibri" w:cstheme="minorHAnsi"/>
          <w:color w:val="000000"/>
          <w:sz w:val="24"/>
          <w:szCs w:val="24"/>
        </w:rPr>
        <w:t xml:space="preserve"> </w:t>
      </w:r>
      <w:r w:rsidR="0094657F">
        <w:rPr>
          <w:rFonts w:eastAsia="Calibri" w:cstheme="minorHAnsi"/>
          <w:color w:val="000000"/>
          <w:sz w:val="24"/>
          <w:szCs w:val="24"/>
        </w:rPr>
        <w:t>CSW</w:t>
      </w:r>
      <w:r w:rsidRPr="00201345">
        <w:rPr>
          <w:rFonts w:eastAsia="Calibri" w:cstheme="minorHAnsi"/>
          <w:color w:val="000000"/>
          <w:sz w:val="24"/>
          <w:szCs w:val="24"/>
        </w:rPr>
        <w:t xml:space="preserve"> kataloga. </w:t>
      </w:r>
    </w:p>
    <w:p w14:paraId="56C78740" w14:textId="468BD847" w:rsidR="0002123A" w:rsidRPr="00201345" w:rsidRDefault="00450BD4"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201345">
        <w:rPr>
          <w:rFonts w:eastAsia="Calibri" w:cstheme="minorHAnsi"/>
          <w:color w:val="000000"/>
          <w:sz w:val="24"/>
          <w:szCs w:val="24"/>
        </w:rPr>
        <w:t xml:space="preserve">Sprememb delovanja povezav na ravni dogovorjene logike in vsebine izmenjave niso predvidene, gre za zagotovitev obstoječe povezave na ravni dostopnosti CSW storitve INSPIRE </w:t>
      </w:r>
      <w:proofErr w:type="spellStart"/>
      <w:r w:rsidRPr="00201345">
        <w:rPr>
          <w:rFonts w:eastAsia="Calibri" w:cstheme="minorHAnsi"/>
          <w:color w:val="000000"/>
          <w:sz w:val="24"/>
          <w:szCs w:val="24"/>
        </w:rPr>
        <w:t>metapodatkovnega</w:t>
      </w:r>
      <w:proofErr w:type="spellEnd"/>
      <w:r w:rsidRPr="00201345">
        <w:rPr>
          <w:rFonts w:eastAsia="Calibri" w:cstheme="minorHAnsi"/>
          <w:color w:val="000000"/>
          <w:sz w:val="24"/>
          <w:szCs w:val="24"/>
        </w:rPr>
        <w:t xml:space="preserve"> sistema, ki jo je potrebno ustrezno registrirati in preveriti v sistemu EU INSP</w:t>
      </w:r>
      <w:r w:rsidR="000D3F4D">
        <w:rPr>
          <w:rFonts w:eastAsia="Calibri" w:cstheme="minorHAnsi"/>
          <w:color w:val="000000"/>
          <w:sz w:val="24"/>
          <w:szCs w:val="24"/>
        </w:rPr>
        <w:t>I</w:t>
      </w:r>
      <w:r w:rsidRPr="00201345">
        <w:rPr>
          <w:rFonts w:eastAsia="Calibri" w:cstheme="minorHAnsi"/>
          <w:color w:val="000000"/>
          <w:sz w:val="24"/>
          <w:szCs w:val="24"/>
        </w:rPr>
        <w:t xml:space="preserve">RE </w:t>
      </w:r>
      <w:proofErr w:type="spellStart"/>
      <w:r w:rsidRPr="00201345">
        <w:rPr>
          <w:rFonts w:eastAsia="Calibri" w:cstheme="minorHAnsi"/>
          <w:color w:val="000000"/>
          <w:sz w:val="24"/>
          <w:szCs w:val="24"/>
        </w:rPr>
        <w:t>Geoportala</w:t>
      </w:r>
      <w:proofErr w:type="spellEnd"/>
      <w:r w:rsidRPr="00201345">
        <w:rPr>
          <w:rFonts w:eastAsia="Calibri" w:cstheme="minorHAnsi"/>
          <w:color w:val="000000"/>
          <w:sz w:val="24"/>
          <w:szCs w:val="24"/>
        </w:rPr>
        <w:t>.</w:t>
      </w:r>
    </w:p>
    <w:p w14:paraId="3F9C8D2C" w14:textId="77777777" w:rsidR="0002123A" w:rsidRPr="00201345" w:rsidRDefault="0002123A"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73E0B28A" w14:textId="78BD2D19" w:rsidR="0002123A" w:rsidRPr="00201345" w:rsidRDefault="00450BD4"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201345">
        <w:rPr>
          <w:rFonts w:eastAsia="Calibri" w:cstheme="minorHAnsi"/>
          <w:color w:val="000000"/>
          <w:sz w:val="24"/>
          <w:szCs w:val="24"/>
        </w:rPr>
        <w:t xml:space="preserve">Geološki zavod </w:t>
      </w:r>
      <w:r w:rsidR="00BF7B3D">
        <w:rPr>
          <w:rFonts w:eastAsia="Calibri" w:cstheme="minorHAnsi"/>
          <w:color w:val="000000"/>
          <w:sz w:val="24"/>
          <w:szCs w:val="24"/>
        </w:rPr>
        <w:t>Slovenije</w:t>
      </w:r>
    </w:p>
    <w:p w14:paraId="0E2E4502" w14:textId="033C296C" w:rsidR="0002123A" w:rsidRPr="00201345" w:rsidRDefault="00450BD4"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201345">
        <w:rPr>
          <w:rFonts w:eastAsia="Calibri" w:cstheme="minorHAnsi"/>
          <w:color w:val="000000"/>
          <w:sz w:val="24"/>
          <w:szCs w:val="24"/>
        </w:rPr>
        <w:t xml:space="preserve">Povezava z </w:t>
      </w:r>
      <w:proofErr w:type="spellStart"/>
      <w:r w:rsidRPr="00201345">
        <w:rPr>
          <w:rFonts w:eastAsia="Calibri" w:cstheme="minorHAnsi"/>
          <w:color w:val="000000"/>
          <w:sz w:val="24"/>
          <w:szCs w:val="24"/>
        </w:rPr>
        <w:t>metapodatkovnim</w:t>
      </w:r>
      <w:proofErr w:type="spellEnd"/>
      <w:r w:rsidRPr="00201345">
        <w:rPr>
          <w:rFonts w:eastAsia="Calibri" w:cstheme="minorHAnsi"/>
          <w:color w:val="000000"/>
          <w:sz w:val="24"/>
          <w:szCs w:val="24"/>
        </w:rPr>
        <w:t xml:space="preserve"> sistemom Geološkega zavoda </w:t>
      </w:r>
      <w:r w:rsidR="00BF7B3D">
        <w:rPr>
          <w:rFonts w:eastAsia="Calibri" w:cstheme="minorHAnsi"/>
          <w:color w:val="000000"/>
          <w:sz w:val="24"/>
          <w:szCs w:val="24"/>
        </w:rPr>
        <w:t>Slovenije</w:t>
      </w:r>
      <w:r w:rsidRPr="00201345">
        <w:rPr>
          <w:rFonts w:eastAsia="Calibri" w:cstheme="minorHAnsi"/>
          <w:color w:val="000000"/>
          <w:sz w:val="24"/>
          <w:szCs w:val="24"/>
        </w:rPr>
        <w:t xml:space="preserve"> poteka z zajemanjem (</w:t>
      </w:r>
      <w:proofErr w:type="spellStart"/>
      <w:r w:rsidRPr="00201345">
        <w:rPr>
          <w:rFonts w:eastAsia="Calibri" w:cstheme="minorHAnsi"/>
          <w:color w:val="000000"/>
          <w:sz w:val="24"/>
          <w:szCs w:val="24"/>
        </w:rPr>
        <w:t>harvesting</w:t>
      </w:r>
      <w:proofErr w:type="spellEnd"/>
      <w:r w:rsidRPr="00201345">
        <w:rPr>
          <w:rFonts w:eastAsia="Calibri" w:cstheme="minorHAnsi"/>
          <w:color w:val="000000"/>
          <w:sz w:val="24"/>
          <w:szCs w:val="24"/>
        </w:rPr>
        <w:t xml:space="preserve">) metapodatkov s strani INSPIRE </w:t>
      </w:r>
      <w:proofErr w:type="spellStart"/>
      <w:r w:rsidRPr="00201345">
        <w:rPr>
          <w:rFonts w:eastAsia="Calibri" w:cstheme="minorHAnsi"/>
          <w:color w:val="000000"/>
          <w:sz w:val="24"/>
          <w:szCs w:val="24"/>
        </w:rPr>
        <w:t>metapodatkovnega</w:t>
      </w:r>
      <w:proofErr w:type="spellEnd"/>
      <w:r w:rsidRPr="00201345">
        <w:rPr>
          <w:rFonts w:eastAsia="Calibri" w:cstheme="minorHAnsi"/>
          <w:color w:val="000000"/>
          <w:sz w:val="24"/>
          <w:szCs w:val="24"/>
        </w:rPr>
        <w:t xml:space="preserve"> sistem preko </w:t>
      </w:r>
      <w:proofErr w:type="spellStart"/>
      <w:r w:rsidRPr="00201345">
        <w:rPr>
          <w:rFonts w:eastAsia="Calibri" w:cstheme="minorHAnsi"/>
          <w:color w:val="000000"/>
          <w:sz w:val="24"/>
          <w:szCs w:val="24"/>
        </w:rPr>
        <w:t>predpripravljenega</w:t>
      </w:r>
      <w:proofErr w:type="spellEnd"/>
      <w:r w:rsidRPr="00201345">
        <w:rPr>
          <w:rFonts w:eastAsia="Calibri" w:cstheme="minorHAnsi"/>
          <w:color w:val="000000"/>
          <w:sz w:val="24"/>
          <w:szCs w:val="24"/>
        </w:rPr>
        <w:t xml:space="preserve"> </w:t>
      </w:r>
      <w:r w:rsidR="009C0E9A">
        <w:rPr>
          <w:rFonts w:eastAsia="Calibri" w:cstheme="minorHAnsi"/>
          <w:color w:val="000000"/>
          <w:sz w:val="24"/>
          <w:szCs w:val="24"/>
        </w:rPr>
        <w:t>CSW</w:t>
      </w:r>
      <w:r w:rsidRPr="00201345">
        <w:rPr>
          <w:rFonts w:eastAsia="Calibri" w:cstheme="minorHAnsi"/>
          <w:color w:val="000000"/>
          <w:sz w:val="24"/>
          <w:szCs w:val="24"/>
        </w:rPr>
        <w:t xml:space="preserve"> kataloga s strani Geološkega zavoda Slovenije. Sprememb delovanja povezav na ravni dogovorjene logike in vsebine izmenjave niso predvidene, gre za zagotovitev obstoječe povezave na ravni vključitve ustrezne CSW storitve v INSPIRE </w:t>
      </w:r>
      <w:proofErr w:type="spellStart"/>
      <w:r w:rsidRPr="00201345">
        <w:rPr>
          <w:rFonts w:eastAsia="Calibri" w:cstheme="minorHAnsi"/>
          <w:color w:val="000000"/>
          <w:sz w:val="24"/>
          <w:szCs w:val="24"/>
        </w:rPr>
        <w:t>metapodatkovnem</w:t>
      </w:r>
      <w:proofErr w:type="spellEnd"/>
      <w:r w:rsidRPr="00201345">
        <w:rPr>
          <w:rFonts w:eastAsia="Calibri" w:cstheme="minorHAnsi"/>
          <w:color w:val="000000"/>
          <w:sz w:val="24"/>
          <w:szCs w:val="24"/>
        </w:rPr>
        <w:t xml:space="preserve"> sistemu, ki jo je potrebno ustrezno registrirati in preveriti v testnem sistemu INSPIRE </w:t>
      </w:r>
      <w:proofErr w:type="spellStart"/>
      <w:r w:rsidRPr="00201345">
        <w:rPr>
          <w:rFonts w:eastAsia="Calibri" w:cstheme="minorHAnsi"/>
          <w:color w:val="000000"/>
          <w:sz w:val="24"/>
          <w:szCs w:val="24"/>
        </w:rPr>
        <w:t>metapodatkovnega</w:t>
      </w:r>
      <w:proofErr w:type="spellEnd"/>
      <w:r w:rsidRPr="00201345">
        <w:rPr>
          <w:rFonts w:eastAsia="Calibri" w:cstheme="minorHAnsi"/>
          <w:color w:val="000000"/>
          <w:sz w:val="24"/>
          <w:szCs w:val="24"/>
        </w:rPr>
        <w:t xml:space="preserve"> sistema.</w:t>
      </w:r>
    </w:p>
    <w:p w14:paraId="201A0E5B" w14:textId="77777777" w:rsidR="0002123A" w:rsidRPr="00201345" w:rsidRDefault="0002123A"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22A58E7B" w14:textId="77777777" w:rsidR="0002123A" w:rsidRPr="00201345" w:rsidRDefault="00450BD4"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201345">
        <w:rPr>
          <w:rFonts w:eastAsia="Calibri" w:cstheme="minorHAnsi"/>
          <w:color w:val="000000"/>
          <w:sz w:val="24"/>
          <w:szCs w:val="24"/>
        </w:rPr>
        <w:t>Mestna občina Maribor</w:t>
      </w:r>
    </w:p>
    <w:p w14:paraId="4457BADB" w14:textId="792043BB" w:rsidR="0002123A" w:rsidRPr="00201345" w:rsidRDefault="00450BD4"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201345">
        <w:rPr>
          <w:rFonts w:eastAsia="Calibri" w:cstheme="minorHAnsi"/>
          <w:color w:val="000000"/>
          <w:sz w:val="24"/>
          <w:szCs w:val="24"/>
        </w:rPr>
        <w:t xml:space="preserve">Povezava z </w:t>
      </w:r>
      <w:proofErr w:type="spellStart"/>
      <w:r w:rsidRPr="00201345">
        <w:rPr>
          <w:rFonts w:eastAsia="Calibri" w:cstheme="minorHAnsi"/>
          <w:color w:val="000000"/>
          <w:sz w:val="24"/>
          <w:szCs w:val="24"/>
        </w:rPr>
        <w:t>metapodatkovnim</w:t>
      </w:r>
      <w:proofErr w:type="spellEnd"/>
      <w:r w:rsidRPr="00201345">
        <w:rPr>
          <w:rFonts w:eastAsia="Calibri" w:cstheme="minorHAnsi"/>
          <w:color w:val="000000"/>
          <w:sz w:val="24"/>
          <w:szCs w:val="24"/>
        </w:rPr>
        <w:t xml:space="preserve"> sistemom Mestne občine Maribor poteka z zajemanjem (</w:t>
      </w:r>
      <w:proofErr w:type="spellStart"/>
      <w:r w:rsidRPr="00201345">
        <w:rPr>
          <w:rFonts w:eastAsia="Calibri" w:cstheme="minorHAnsi"/>
          <w:color w:val="000000"/>
          <w:sz w:val="24"/>
          <w:szCs w:val="24"/>
        </w:rPr>
        <w:t>harvesting</w:t>
      </w:r>
      <w:proofErr w:type="spellEnd"/>
      <w:r w:rsidRPr="00201345">
        <w:rPr>
          <w:rFonts w:eastAsia="Calibri" w:cstheme="minorHAnsi"/>
          <w:color w:val="000000"/>
          <w:sz w:val="24"/>
          <w:szCs w:val="24"/>
        </w:rPr>
        <w:t xml:space="preserve">) metapodatkov s strani INSPIRE </w:t>
      </w:r>
      <w:proofErr w:type="spellStart"/>
      <w:r w:rsidRPr="00201345">
        <w:rPr>
          <w:rFonts w:eastAsia="Calibri" w:cstheme="minorHAnsi"/>
          <w:color w:val="000000"/>
          <w:sz w:val="24"/>
          <w:szCs w:val="24"/>
        </w:rPr>
        <w:t>metapodatkovnega</w:t>
      </w:r>
      <w:proofErr w:type="spellEnd"/>
      <w:r w:rsidRPr="00201345">
        <w:rPr>
          <w:rFonts w:eastAsia="Calibri" w:cstheme="minorHAnsi"/>
          <w:color w:val="000000"/>
          <w:sz w:val="24"/>
          <w:szCs w:val="24"/>
        </w:rPr>
        <w:t xml:space="preserve"> sistem</w:t>
      </w:r>
      <w:r w:rsidR="009C0E9A">
        <w:rPr>
          <w:rFonts w:eastAsia="Calibri" w:cstheme="minorHAnsi"/>
          <w:color w:val="000000"/>
          <w:sz w:val="24"/>
          <w:szCs w:val="24"/>
        </w:rPr>
        <w:t>a</w:t>
      </w:r>
      <w:r w:rsidRPr="00201345">
        <w:rPr>
          <w:rFonts w:eastAsia="Calibri" w:cstheme="minorHAnsi"/>
          <w:color w:val="000000"/>
          <w:sz w:val="24"/>
          <w:szCs w:val="24"/>
        </w:rPr>
        <w:t xml:space="preserve"> preko </w:t>
      </w:r>
      <w:proofErr w:type="spellStart"/>
      <w:r w:rsidRPr="00201345">
        <w:rPr>
          <w:rFonts w:eastAsia="Calibri" w:cstheme="minorHAnsi"/>
          <w:color w:val="000000"/>
          <w:sz w:val="24"/>
          <w:szCs w:val="24"/>
        </w:rPr>
        <w:t>predpripravljenega</w:t>
      </w:r>
      <w:proofErr w:type="spellEnd"/>
      <w:r w:rsidRPr="00201345">
        <w:rPr>
          <w:rFonts w:eastAsia="Calibri" w:cstheme="minorHAnsi"/>
          <w:color w:val="000000"/>
          <w:sz w:val="24"/>
          <w:szCs w:val="24"/>
        </w:rPr>
        <w:t xml:space="preserve"> </w:t>
      </w:r>
      <w:r w:rsidR="009C0E9A">
        <w:rPr>
          <w:rFonts w:eastAsia="Calibri" w:cstheme="minorHAnsi"/>
          <w:color w:val="000000"/>
          <w:sz w:val="24"/>
          <w:szCs w:val="24"/>
        </w:rPr>
        <w:t>CSW</w:t>
      </w:r>
      <w:r w:rsidRPr="00201345">
        <w:rPr>
          <w:rFonts w:eastAsia="Calibri" w:cstheme="minorHAnsi"/>
          <w:color w:val="000000"/>
          <w:sz w:val="24"/>
          <w:szCs w:val="24"/>
        </w:rPr>
        <w:t xml:space="preserve"> kataloga s strani Mestne občine Maribor. Sprememb delovanja povezav na ravni dogovorjene logike in vsebine izmenjave niso predvidene, gre za zagotovitev obstoječe povezave na ravni vključitve ustrezne CSW storitve v INSPIRE </w:t>
      </w:r>
      <w:proofErr w:type="spellStart"/>
      <w:r w:rsidRPr="00201345">
        <w:rPr>
          <w:rFonts w:eastAsia="Calibri" w:cstheme="minorHAnsi"/>
          <w:color w:val="000000"/>
          <w:sz w:val="24"/>
          <w:szCs w:val="24"/>
        </w:rPr>
        <w:t>metapodatkovnem</w:t>
      </w:r>
      <w:proofErr w:type="spellEnd"/>
      <w:r w:rsidRPr="00201345">
        <w:rPr>
          <w:rFonts w:eastAsia="Calibri" w:cstheme="minorHAnsi"/>
          <w:color w:val="000000"/>
          <w:sz w:val="24"/>
          <w:szCs w:val="24"/>
        </w:rPr>
        <w:t xml:space="preserve"> sistemu, ki jo je potrebno ustrezno registrirati in preveriti v testnem sistemu INSPIRE </w:t>
      </w:r>
      <w:proofErr w:type="spellStart"/>
      <w:r w:rsidRPr="00201345">
        <w:rPr>
          <w:rFonts w:eastAsia="Calibri" w:cstheme="minorHAnsi"/>
          <w:color w:val="000000"/>
          <w:sz w:val="24"/>
          <w:szCs w:val="24"/>
        </w:rPr>
        <w:t>metapodatkovnega</w:t>
      </w:r>
      <w:proofErr w:type="spellEnd"/>
      <w:r w:rsidRPr="00201345">
        <w:rPr>
          <w:rFonts w:eastAsia="Calibri" w:cstheme="minorHAnsi"/>
          <w:color w:val="000000"/>
          <w:sz w:val="24"/>
          <w:szCs w:val="24"/>
        </w:rPr>
        <w:t xml:space="preserve"> sistema.</w:t>
      </w:r>
    </w:p>
    <w:p w14:paraId="74A849E8" w14:textId="77777777" w:rsidR="0002123A" w:rsidRPr="00201345" w:rsidRDefault="0002123A"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37D013E7" w14:textId="77777777" w:rsidR="0002123A" w:rsidRDefault="0002123A"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7B5ECDB3" w14:textId="33D69123" w:rsidR="00CC4AD5" w:rsidRPr="00CC4AD5" w:rsidRDefault="00CC4AD5" w:rsidP="00CC4AD5">
      <w:pPr>
        <w:pStyle w:val="Naslov2"/>
      </w:pPr>
      <w:r w:rsidRPr="00CC4AD5">
        <w:t>NALOGA 5: Prenos vsebin iz starega na novo distribucijsko okolje MDP DRO</w:t>
      </w:r>
    </w:p>
    <w:p w14:paraId="67AAB9B8" w14:textId="77777777" w:rsidR="00CC4AD5" w:rsidRDefault="00CC4AD5"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7944F8CC" w14:textId="0A34DAC9" w:rsidR="00CC4AD5" w:rsidRPr="00CC4AD5" w:rsidRDefault="00CC4AD5" w:rsidP="00CC4AD5">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V sklopu naloge je potrebno zagotoviti replikacijo in servise za naslednje vsebine</w:t>
      </w:r>
      <w:r>
        <w:rPr>
          <w:rFonts w:eastAsia="Calibri" w:cstheme="minorHAnsi"/>
          <w:color w:val="000000"/>
          <w:sz w:val="24"/>
          <w:szCs w:val="24"/>
        </w:rPr>
        <w:t>:</w:t>
      </w:r>
    </w:p>
    <w:p w14:paraId="6609B3C0" w14:textId="3C3822CC" w:rsidR="00CC4AD5" w:rsidRPr="00CC4AD5" w:rsidRDefault="00CC4AD5" w:rsidP="00CC4AD5">
      <w:pPr>
        <w:pStyle w:val="Odstavekseznama"/>
        <w:numPr>
          <w:ilvl w:val="0"/>
          <w:numId w:val="25"/>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ETN (evidenca trga nepremičnin)</w:t>
      </w:r>
      <w:r>
        <w:rPr>
          <w:rFonts w:eastAsia="Calibri" w:cstheme="minorHAnsi"/>
          <w:color w:val="000000"/>
          <w:sz w:val="24"/>
          <w:szCs w:val="24"/>
        </w:rPr>
        <w:t>,</w:t>
      </w:r>
    </w:p>
    <w:p w14:paraId="71DD0CF5" w14:textId="509BC619" w:rsidR="00CC4AD5" w:rsidRDefault="00CC4AD5" w:rsidP="00CC4AD5">
      <w:pPr>
        <w:pStyle w:val="Odstavekseznama"/>
        <w:numPr>
          <w:ilvl w:val="0"/>
          <w:numId w:val="25"/>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EV (evidenca vrednotenja)</w:t>
      </w:r>
      <w:r>
        <w:rPr>
          <w:rFonts w:eastAsia="Calibri" w:cstheme="minorHAnsi"/>
          <w:color w:val="000000"/>
          <w:sz w:val="24"/>
          <w:szCs w:val="24"/>
        </w:rPr>
        <w:t>.</w:t>
      </w:r>
    </w:p>
    <w:p w14:paraId="6D213372" w14:textId="77777777" w:rsidR="00CC4AD5" w:rsidRDefault="00CC4AD5" w:rsidP="00CC4AD5">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2194DA0D" w14:textId="77777777" w:rsidR="00CC4AD5" w:rsidRDefault="00CC4AD5" w:rsidP="00CC4AD5">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u w:val="single"/>
        </w:rPr>
      </w:pPr>
      <w:r w:rsidRPr="00CC4AD5">
        <w:rPr>
          <w:rFonts w:eastAsia="Calibri" w:cstheme="minorHAnsi"/>
          <w:color w:val="000000"/>
          <w:sz w:val="24"/>
          <w:szCs w:val="24"/>
          <w:u w:val="single"/>
        </w:rPr>
        <w:t>ETN</w:t>
      </w:r>
    </w:p>
    <w:p w14:paraId="0413F406" w14:textId="77777777" w:rsidR="00CC4AD5" w:rsidRPr="00CC4AD5" w:rsidRDefault="00CC4AD5" w:rsidP="00CC4AD5">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u w:val="single"/>
        </w:rPr>
      </w:pPr>
    </w:p>
    <w:p w14:paraId="667DE54F" w14:textId="080A52B5" w:rsidR="00CC4AD5" w:rsidRPr="00CC4AD5" w:rsidRDefault="00CC4AD5" w:rsidP="00CC4AD5">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 xml:space="preserve">Pri izdaji podatkov ETN, je potrebno dodati tudi datoteke s strankami </w:t>
      </w:r>
      <w:r>
        <w:rPr>
          <w:rFonts w:eastAsia="Calibri" w:cstheme="minorHAnsi"/>
          <w:color w:val="000000"/>
          <w:sz w:val="24"/>
          <w:szCs w:val="24"/>
        </w:rPr>
        <w:t>–</w:t>
      </w:r>
      <w:r w:rsidRPr="00CC4AD5">
        <w:rPr>
          <w:rFonts w:eastAsia="Calibri" w:cstheme="minorHAnsi"/>
          <w:color w:val="000000"/>
          <w:sz w:val="24"/>
          <w:szCs w:val="24"/>
        </w:rPr>
        <w:t xml:space="preserve"> pravnimi osebami. </w:t>
      </w:r>
    </w:p>
    <w:p w14:paraId="06D2F792" w14:textId="77777777" w:rsidR="00CC4AD5" w:rsidRPr="00CC4AD5" w:rsidRDefault="00CC4AD5" w:rsidP="00CC4AD5">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ab/>
      </w:r>
    </w:p>
    <w:p w14:paraId="667056C8" w14:textId="77777777" w:rsidR="00CC4AD5" w:rsidRPr="00CC4AD5" w:rsidRDefault="00CC4AD5" w:rsidP="00CC4AD5">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V sklopu naloge je potrebno</w:t>
      </w:r>
    </w:p>
    <w:p w14:paraId="7EBE2014" w14:textId="00A6B1A9" w:rsidR="00CC4AD5" w:rsidRPr="00CC4AD5" w:rsidRDefault="00CC4AD5" w:rsidP="00CC4AD5">
      <w:pPr>
        <w:pStyle w:val="Odstavekseznama"/>
        <w:numPr>
          <w:ilvl w:val="2"/>
          <w:numId w:val="25"/>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lastRenderedPageBreak/>
        <w:t>priprava specifikacij,</w:t>
      </w:r>
    </w:p>
    <w:p w14:paraId="5EE18EE8" w14:textId="73C65ABB" w:rsidR="00CC4AD5" w:rsidRPr="00CC4AD5" w:rsidRDefault="00CC4AD5" w:rsidP="00CC4AD5">
      <w:pPr>
        <w:pStyle w:val="Odstavekseznama"/>
        <w:numPr>
          <w:ilvl w:val="2"/>
          <w:numId w:val="25"/>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 xml:space="preserve">kreiranje </w:t>
      </w:r>
      <w:proofErr w:type="spellStart"/>
      <w:r w:rsidRPr="00CC4AD5">
        <w:rPr>
          <w:rFonts w:eastAsia="Calibri" w:cstheme="minorHAnsi"/>
          <w:color w:val="000000"/>
          <w:sz w:val="24"/>
          <w:szCs w:val="24"/>
        </w:rPr>
        <w:t>view</w:t>
      </w:r>
      <w:proofErr w:type="spellEnd"/>
      <w:r w:rsidRPr="00CC4AD5">
        <w:rPr>
          <w:rFonts w:eastAsia="Calibri" w:cstheme="minorHAnsi"/>
          <w:color w:val="000000"/>
          <w:sz w:val="24"/>
          <w:szCs w:val="24"/>
        </w:rPr>
        <w:t xml:space="preserve"> objektov, priprava in registracija novih servisov WPS,</w:t>
      </w:r>
    </w:p>
    <w:p w14:paraId="0E344D00" w14:textId="4044A7DD" w:rsidR="00CC4AD5" w:rsidRPr="00CC4AD5" w:rsidRDefault="00CC4AD5" w:rsidP="00CC4AD5">
      <w:pPr>
        <w:pStyle w:val="Odstavekseznama"/>
        <w:numPr>
          <w:ilvl w:val="2"/>
          <w:numId w:val="25"/>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konfiguriranje novih izvozov preko sistema za izdajo podatkov in popravek obstoječih priprav.</w:t>
      </w:r>
    </w:p>
    <w:p w14:paraId="077AB000" w14:textId="77777777" w:rsidR="00CC4AD5" w:rsidRPr="00CC4AD5" w:rsidRDefault="00CC4AD5" w:rsidP="00CC4AD5">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ab/>
      </w:r>
    </w:p>
    <w:p w14:paraId="08BEAFEB" w14:textId="77777777" w:rsidR="00CC4AD5" w:rsidRPr="00CC4AD5" w:rsidRDefault="00CC4AD5" w:rsidP="00CC4AD5">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 xml:space="preserve"> </w:t>
      </w:r>
    </w:p>
    <w:p w14:paraId="166F7B87" w14:textId="77777777" w:rsidR="00CC4AD5" w:rsidRPr="00CC4AD5" w:rsidRDefault="00CC4AD5" w:rsidP="00CC4AD5">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u w:val="single"/>
        </w:rPr>
      </w:pPr>
      <w:r w:rsidRPr="00CC4AD5">
        <w:rPr>
          <w:rFonts w:eastAsia="Calibri" w:cstheme="minorHAnsi"/>
          <w:color w:val="000000"/>
          <w:sz w:val="24"/>
          <w:szCs w:val="24"/>
          <w:u w:val="single"/>
        </w:rPr>
        <w:t xml:space="preserve">EV </w:t>
      </w:r>
    </w:p>
    <w:p w14:paraId="6DE0501B" w14:textId="77777777" w:rsidR="00CC4AD5" w:rsidRDefault="00CC4AD5" w:rsidP="00CC4AD5">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4DE2A383" w14:textId="6DD526A2" w:rsidR="00CC4AD5" w:rsidRPr="00CC4AD5" w:rsidRDefault="00CC4AD5" w:rsidP="00CC4AD5">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 xml:space="preserve">Prenos evidence vrednotenja v okolje nove distribucije. Vključuje različne naloge, kot so izdelava specifikacije, pridobitev podatkov, vzpostavitev razvojnega okolja, ureditev replikacij, kreiranje </w:t>
      </w:r>
      <w:proofErr w:type="spellStart"/>
      <w:r w:rsidRPr="00CC4AD5">
        <w:rPr>
          <w:rFonts w:eastAsia="Calibri" w:cstheme="minorHAnsi"/>
          <w:color w:val="000000"/>
          <w:sz w:val="24"/>
          <w:szCs w:val="24"/>
        </w:rPr>
        <w:t>view</w:t>
      </w:r>
      <w:proofErr w:type="spellEnd"/>
      <w:r w:rsidRPr="00CC4AD5">
        <w:rPr>
          <w:rFonts w:eastAsia="Calibri" w:cstheme="minorHAnsi"/>
          <w:color w:val="000000"/>
          <w:sz w:val="24"/>
          <w:szCs w:val="24"/>
        </w:rPr>
        <w:t xml:space="preserve"> objektov, registracija servisov, izvozi podatkov, testiranje in namestitve</w:t>
      </w:r>
      <w:r w:rsidR="00636633">
        <w:rPr>
          <w:rFonts w:eastAsia="Calibri" w:cstheme="minorHAnsi"/>
          <w:color w:val="000000"/>
          <w:sz w:val="24"/>
          <w:szCs w:val="24"/>
        </w:rPr>
        <w:t>.</w:t>
      </w:r>
    </w:p>
    <w:p w14:paraId="0AA7BEA5" w14:textId="77777777" w:rsidR="00CC4AD5" w:rsidRPr="00CC4AD5" w:rsidRDefault="00CC4AD5" w:rsidP="00CC4AD5">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6049828D" w14:textId="77777777" w:rsidR="00CC4AD5" w:rsidRPr="00CC4AD5" w:rsidRDefault="00CC4AD5" w:rsidP="00CC4AD5">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V sklopu naloge je potrebno</w:t>
      </w:r>
    </w:p>
    <w:p w14:paraId="7F22476A" w14:textId="5FE46BC9" w:rsidR="00CC4AD5" w:rsidRPr="00CC4AD5" w:rsidRDefault="00CC4AD5" w:rsidP="00CC4AD5">
      <w:pPr>
        <w:pStyle w:val="Odstavekseznama"/>
        <w:numPr>
          <w:ilvl w:val="2"/>
          <w:numId w:val="25"/>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priprava specifikacije na podlagi obstoječega sistema</w:t>
      </w:r>
    </w:p>
    <w:p w14:paraId="611AB8CC" w14:textId="02621B0E" w:rsidR="00CC4AD5" w:rsidRPr="00CC4AD5" w:rsidRDefault="00CC4AD5" w:rsidP="00CC4AD5">
      <w:pPr>
        <w:pStyle w:val="Odstavekseznama"/>
        <w:numPr>
          <w:ilvl w:val="2"/>
          <w:numId w:val="25"/>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ureditev sistema replikacije, vključno z inicialno replikacijo podatkov na novo okolje</w:t>
      </w:r>
    </w:p>
    <w:p w14:paraId="59305DB9" w14:textId="06E8DEFA" w:rsidR="00CC4AD5" w:rsidRPr="00CC4AD5" w:rsidRDefault="00CC4AD5" w:rsidP="00CC4AD5">
      <w:pPr>
        <w:pStyle w:val="Odstavekseznama"/>
        <w:numPr>
          <w:ilvl w:val="2"/>
          <w:numId w:val="25"/>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kreiranje potrebnih baznih objektov, ki služijo za registracije servisov,</w:t>
      </w:r>
    </w:p>
    <w:p w14:paraId="2F886676" w14:textId="450BA424" w:rsidR="00CC4AD5" w:rsidRPr="00CC4AD5" w:rsidRDefault="00CC4AD5" w:rsidP="00CC4AD5">
      <w:pPr>
        <w:pStyle w:val="Odstavekseznama"/>
        <w:numPr>
          <w:ilvl w:val="2"/>
          <w:numId w:val="25"/>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ureditev konfiguracij za izvoze podatkov, oblikovanje združenih datotek, ustreznih imen itd. konfiguracija servisov WPS, vklop v aplikacijo za pripravo podatkov in vklop rezultatov v aplikacijo za izdajo podatkov,</w:t>
      </w:r>
    </w:p>
    <w:p w14:paraId="7D275C89" w14:textId="35E6094F" w:rsidR="00CC4AD5" w:rsidRPr="00CC4AD5" w:rsidRDefault="00CC4AD5" w:rsidP="00CC4AD5">
      <w:pPr>
        <w:pStyle w:val="Odstavekseznama"/>
        <w:numPr>
          <w:ilvl w:val="2"/>
          <w:numId w:val="25"/>
        </w:num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CC4AD5">
        <w:rPr>
          <w:rFonts w:eastAsia="Calibri" w:cstheme="minorHAnsi"/>
          <w:color w:val="000000"/>
          <w:sz w:val="24"/>
          <w:szCs w:val="24"/>
        </w:rPr>
        <w:t>kreiranje servisov z osebnimi podatki in posledično priprav za izvoze preko NNP.</w:t>
      </w:r>
    </w:p>
    <w:p w14:paraId="44F1AA8A" w14:textId="77777777" w:rsidR="005F60AF" w:rsidRDefault="005F60AF">
      <w:pPr>
        <w:pBdr>
          <w:top w:val="none" w:sz="4" w:space="0" w:color="000000"/>
          <w:left w:val="none" w:sz="4" w:space="0" w:color="000000"/>
          <w:bottom w:val="none" w:sz="4" w:space="0" w:color="000000"/>
          <w:right w:val="none" w:sz="4" w:space="0" w:color="000000"/>
        </w:pBdr>
        <w:spacing w:after="0" w:line="235" w:lineRule="atLeast"/>
        <w:rPr>
          <w:rFonts w:eastAsia="Calibri" w:cstheme="minorHAnsi"/>
          <w:color w:val="000000"/>
          <w:sz w:val="24"/>
          <w:szCs w:val="24"/>
        </w:rPr>
      </w:pPr>
    </w:p>
    <w:p w14:paraId="5574C451" w14:textId="77777777" w:rsidR="00CC4AD5" w:rsidRDefault="00CC4AD5">
      <w:pPr>
        <w:pBdr>
          <w:top w:val="none" w:sz="4" w:space="0" w:color="000000"/>
          <w:left w:val="none" w:sz="4" w:space="0" w:color="000000"/>
          <w:bottom w:val="none" w:sz="4" w:space="0" w:color="000000"/>
          <w:right w:val="none" w:sz="4" w:space="0" w:color="000000"/>
        </w:pBdr>
        <w:spacing w:after="0" w:line="235" w:lineRule="atLeast"/>
        <w:rPr>
          <w:rFonts w:eastAsia="Calibri" w:cstheme="minorHAnsi"/>
          <w:color w:val="000000"/>
          <w:sz w:val="24"/>
          <w:szCs w:val="24"/>
        </w:rPr>
      </w:pPr>
    </w:p>
    <w:p w14:paraId="2198F0B0" w14:textId="77777777" w:rsidR="00331248" w:rsidRPr="00201345" w:rsidRDefault="00331248">
      <w:pPr>
        <w:pBdr>
          <w:top w:val="none" w:sz="4" w:space="0" w:color="000000"/>
          <w:left w:val="none" w:sz="4" w:space="0" w:color="000000"/>
          <w:bottom w:val="none" w:sz="4" w:space="0" w:color="000000"/>
          <w:right w:val="none" w:sz="4" w:space="0" w:color="000000"/>
        </w:pBdr>
        <w:spacing w:after="0" w:line="235" w:lineRule="atLeast"/>
        <w:rPr>
          <w:rFonts w:eastAsia="Calibri" w:cstheme="minorHAnsi"/>
          <w:color w:val="000000"/>
          <w:sz w:val="24"/>
          <w:szCs w:val="24"/>
        </w:rPr>
      </w:pPr>
    </w:p>
    <w:p w14:paraId="44986893" w14:textId="77777777" w:rsidR="0002123A" w:rsidRPr="00201345" w:rsidRDefault="00450BD4"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b/>
          <w:color w:val="000000"/>
          <w:sz w:val="24"/>
          <w:szCs w:val="24"/>
        </w:rPr>
      </w:pPr>
      <w:r w:rsidRPr="00201345">
        <w:rPr>
          <w:rFonts w:eastAsia="Calibri" w:cstheme="minorHAnsi"/>
          <w:b/>
          <w:color w:val="000000"/>
          <w:sz w:val="24"/>
          <w:szCs w:val="24"/>
        </w:rPr>
        <w:t xml:space="preserve">Dodatne zahteve </w:t>
      </w:r>
    </w:p>
    <w:p w14:paraId="25F09935" w14:textId="77777777" w:rsidR="0002123A" w:rsidRPr="00201345" w:rsidRDefault="0002123A"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1A325CE0" w14:textId="65D34B00" w:rsidR="0002123A" w:rsidRPr="00201345" w:rsidRDefault="00450BD4"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201345">
        <w:rPr>
          <w:rFonts w:eastAsia="Calibri" w:cstheme="minorHAnsi"/>
          <w:color w:val="000000"/>
          <w:sz w:val="24"/>
          <w:szCs w:val="24"/>
        </w:rPr>
        <w:t>Vse akcije, ki vključujejo podatkovno bazo</w:t>
      </w:r>
      <w:r w:rsidR="009C0E9A">
        <w:rPr>
          <w:rFonts w:eastAsia="Calibri" w:cstheme="minorHAnsi"/>
          <w:color w:val="000000"/>
          <w:sz w:val="24"/>
          <w:szCs w:val="24"/>
        </w:rPr>
        <w:t>,</w:t>
      </w:r>
      <w:r w:rsidRPr="00201345">
        <w:rPr>
          <w:rFonts w:eastAsia="Calibri" w:cstheme="minorHAnsi"/>
          <w:color w:val="000000"/>
          <w:sz w:val="24"/>
          <w:szCs w:val="24"/>
        </w:rPr>
        <w:t xml:space="preserve"> morajo biti pripravljene preko ustreznih skript, ki jih izvajalec odloži v SVN.</w:t>
      </w:r>
    </w:p>
    <w:p w14:paraId="1921AFF4" w14:textId="77777777" w:rsidR="0002123A" w:rsidRPr="00201345" w:rsidRDefault="0002123A"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3C67EE6B" w14:textId="75F138C1" w:rsidR="0002123A" w:rsidRPr="00201345" w:rsidRDefault="00450BD4" w:rsidP="00331248">
      <w:pPr>
        <w:pBdr>
          <w:top w:val="none" w:sz="4" w:space="0" w:color="000000"/>
          <w:left w:val="none" w:sz="4" w:space="0" w:color="000000"/>
          <w:bottom w:val="none" w:sz="4" w:space="0" w:color="000000"/>
          <w:right w:val="none" w:sz="4" w:space="0" w:color="000000"/>
        </w:pBdr>
        <w:spacing w:after="0" w:line="240" w:lineRule="auto"/>
        <w:jc w:val="both"/>
        <w:rPr>
          <w:rFonts w:eastAsia="Calibri" w:cstheme="minorHAnsi"/>
          <w:color w:val="000000"/>
          <w:sz w:val="24"/>
          <w:szCs w:val="24"/>
        </w:rPr>
      </w:pPr>
      <w:r w:rsidRPr="00201345">
        <w:rPr>
          <w:rFonts w:eastAsia="Calibri" w:cstheme="minorHAnsi"/>
          <w:color w:val="000000"/>
          <w:sz w:val="24"/>
          <w:szCs w:val="24"/>
        </w:rPr>
        <w:t>Ohraniti je potreb</w:t>
      </w:r>
      <w:r w:rsidR="009C0E9A">
        <w:rPr>
          <w:rFonts w:eastAsia="Calibri" w:cstheme="minorHAnsi"/>
          <w:color w:val="000000"/>
          <w:sz w:val="24"/>
          <w:szCs w:val="24"/>
        </w:rPr>
        <w:t>n</w:t>
      </w:r>
      <w:r w:rsidRPr="00201345">
        <w:rPr>
          <w:rFonts w:eastAsia="Calibri" w:cstheme="minorHAnsi"/>
          <w:color w:val="000000"/>
          <w:sz w:val="24"/>
          <w:szCs w:val="24"/>
        </w:rPr>
        <w:t xml:space="preserve">o URI obstoječih storitev zaradi zagotovitev minimalnih sprememb </w:t>
      </w:r>
      <w:r w:rsidR="00FE75BD">
        <w:rPr>
          <w:rFonts w:eastAsia="Calibri" w:cstheme="minorHAnsi"/>
          <w:color w:val="000000"/>
          <w:sz w:val="24"/>
          <w:szCs w:val="24"/>
        </w:rPr>
        <w:t xml:space="preserve">za </w:t>
      </w:r>
      <w:r w:rsidRPr="00201345">
        <w:rPr>
          <w:rFonts w:eastAsia="Calibri" w:cstheme="minorHAnsi"/>
          <w:color w:val="000000"/>
          <w:sz w:val="24"/>
          <w:szCs w:val="24"/>
        </w:rPr>
        <w:t>zunanj</w:t>
      </w:r>
      <w:r w:rsidR="00FE75BD">
        <w:rPr>
          <w:rFonts w:eastAsia="Calibri" w:cstheme="minorHAnsi"/>
          <w:color w:val="000000"/>
          <w:sz w:val="24"/>
          <w:szCs w:val="24"/>
        </w:rPr>
        <w:t>e</w:t>
      </w:r>
      <w:r w:rsidRPr="00201345">
        <w:rPr>
          <w:rFonts w:eastAsia="Calibri" w:cstheme="minorHAnsi"/>
          <w:color w:val="000000"/>
          <w:sz w:val="24"/>
          <w:szCs w:val="24"/>
        </w:rPr>
        <w:t xml:space="preserve"> uporabnik</w:t>
      </w:r>
      <w:r w:rsidR="00FE75BD">
        <w:rPr>
          <w:rFonts w:eastAsia="Calibri" w:cstheme="minorHAnsi"/>
          <w:color w:val="000000"/>
          <w:sz w:val="24"/>
          <w:szCs w:val="24"/>
        </w:rPr>
        <w:t>e</w:t>
      </w:r>
      <w:r w:rsidRPr="00201345">
        <w:rPr>
          <w:rFonts w:eastAsia="Calibri" w:cstheme="minorHAnsi"/>
          <w:color w:val="000000"/>
          <w:sz w:val="24"/>
          <w:szCs w:val="24"/>
        </w:rPr>
        <w:t xml:space="preserve">.  Vse storitve morajo biti odstranjene oz. migrirane  s starih naslovov na DO2. Nato sledi preusmeritev novih naslovov ipi.* nazaj na </w:t>
      </w:r>
      <w:proofErr w:type="spellStart"/>
      <w:r w:rsidRPr="00201345">
        <w:rPr>
          <w:rFonts w:eastAsia="Calibri" w:cstheme="minorHAnsi"/>
          <w:color w:val="000000"/>
          <w:sz w:val="24"/>
          <w:szCs w:val="24"/>
        </w:rPr>
        <w:t>eprostor</w:t>
      </w:r>
      <w:proofErr w:type="spellEnd"/>
      <w:r w:rsidRPr="00201345">
        <w:rPr>
          <w:rFonts w:eastAsia="Calibri" w:cstheme="minorHAnsi"/>
          <w:color w:val="000000"/>
          <w:sz w:val="24"/>
          <w:szCs w:val="24"/>
        </w:rPr>
        <w:t>*.</w:t>
      </w:r>
    </w:p>
    <w:p w14:paraId="7A326359" w14:textId="77777777" w:rsidR="0002123A" w:rsidRPr="00201345" w:rsidRDefault="0002123A"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7A1A3D6C" w14:textId="5FBBA30E" w:rsidR="0002123A" w:rsidRDefault="00450BD4"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r w:rsidRPr="00201345">
        <w:rPr>
          <w:rFonts w:eastAsia="Calibri" w:cstheme="minorHAnsi"/>
          <w:color w:val="000000"/>
          <w:sz w:val="24"/>
          <w:szCs w:val="24"/>
        </w:rPr>
        <w:t>Ob prehodu gradnikov v tehnološko okolje DRO je potrebno ohraniti celotno stanje podatkov.</w:t>
      </w:r>
    </w:p>
    <w:p w14:paraId="3C6B4C9E" w14:textId="7B671EE3" w:rsidR="00AB5F07" w:rsidRDefault="00AB5F07" w:rsidP="00331248">
      <w:pPr>
        <w:pBdr>
          <w:top w:val="none" w:sz="4" w:space="0" w:color="000000"/>
          <w:left w:val="none" w:sz="4" w:space="0" w:color="000000"/>
          <w:bottom w:val="none" w:sz="4" w:space="0" w:color="000000"/>
          <w:right w:val="none" w:sz="4" w:space="0" w:color="000000"/>
        </w:pBdr>
        <w:spacing w:after="0" w:line="235" w:lineRule="atLeast"/>
        <w:jc w:val="both"/>
        <w:rPr>
          <w:rFonts w:eastAsia="Calibri" w:cstheme="minorHAnsi"/>
          <w:color w:val="000000"/>
          <w:sz w:val="24"/>
          <w:szCs w:val="24"/>
        </w:rPr>
      </w:pPr>
    </w:p>
    <w:p w14:paraId="01365B14" w14:textId="79ED9816" w:rsidR="00AB5F07" w:rsidRPr="00AB5F07" w:rsidRDefault="00AB5F07" w:rsidP="00331248">
      <w:pPr>
        <w:jc w:val="both"/>
        <w:rPr>
          <w:sz w:val="24"/>
          <w:szCs w:val="24"/>
          <w:lang w:eastAsia="sl-SI"/>
        </w:rPr>
      </w:pPr>
      <w:r w:rsidRPr="00AB5F07">
        <w:rPr>
          <w:sz w:val="24"/>
          <w:szCs w:val="24"/>
          <w:lang w:eastAsia="sl-SI"/>
        </w:rPr>
        <w:t xml:space="preserve">Upoštevati je potrebno vse materialne predpise, ki pokrivajo vsebine, ki spadajo v </w:t>
      </w:r>
      <w:r>
        <w:rPr>
          <w:sz w:val="24"/>
          <w:szCs w:val="24"/>
          <w:lang w:eastAsia="sl-SI"/>
        </w:rPr>
        <w:t>ta projekt</w:t>
      </w:r>
      <w:r w:rsidRPr="00AB5F07">
        <w:rPr>
          <w:sz w:val="24"/>
          <w:szCs w:val="24"/>
          <w:lang w:eastAsia="sl-SI"/>
        </w:rPr>
        <w:t>.</w:t>
      </w:r>
    </w:p>
    <w:p w14:paraId="1D50B142" w14:textId="77777777" w:rsidR="00AB5F07" w:rsidRPr="00AB5F07" w:rsidRDefault="00AB5F07" w:rsidP="00331248">
      <w:pPr>
        <w:jc w:val="both"/>
        <w:rPr>
          <w:sz w:val="24"/>
          <w:szCs w:val="24"/>
          <w:lang w:eastAsia="sl-SI"/>
        </w:rPr>
      </w:pPr>
      <w:r w:rsidRPr="00AB5F07">
        <w:rPr>
          <w:sz w:val="24"/>
          <w:szCs w:val="24"/>
          <w:lang w:eastAsia="sl-SI"/>
        </w:rPr>
        <w:t>Poleg tega je potrebno upoštevati tudi splošne zakone ter dokumente:</w:t>
      </w:r>
    </w:p>
    <w:p w14:paraId="3BAD0426" w14:textId="77777777" w:rsidR="00AB5F07" w:rsidRPr="00AB5F07" w:rsidRDefault="00AB5F07" w:rsidP="00331248">
      <w:pPr>
        <w:pStyle w:val="Odstavekseznama"/>
        <w:numPr>
          <w:ilvl w:val="0"/>
          <w:numId w:val="14"/>
        </w:numPr>
        <w:spacing w:after="200" w:line="276" w:lineRule="auto"/>
        <w:jc w:val="both"/>
        <w:rPr>
          <w:sz w:val="24"/>
          <w:szCs w:val="24"/>
          <w:lang w:eastAsia="sl-SI"/>
        </w:rPr>
      </w:pPr>
      <w:r w:rsidRPr="00AB5F07">
        <w:rPr>
          <w:sz w:val="24"/>
          <w:szCs w:val="24"/>
          <w:lang w:eastAsia="sl-SI"/>
        </w:rPr>
        <w:t>Zakon o dostopu do informacij javnega značaja,</w:t>
      </w:r>
    </w:p>
    <w:p w14:paraId="7784FC9B" w14:textId="2AF08625" w:rsidR="00AB5F07" w:rsidRDefault="00AB5F07" w:rsidP="00331248">
      <w:pPr>
        <w:pStyle w:val="Odstavekseznama"/>
        <w:numPr>
          <w:ilvl w:val="0"/>
          <w:numId w:val="14"/>
        </w:numPr>
        <w:spacing w:after="200" w:line="276" w:lineRule="auto"/>
        <w:jc w:val="both"/>
        <w:rPr>
          <w:sz w:val="24"/>
          <w:szCs w:val="24"/>
          <w:lang w:eastAsia="sl-SI"/>
        </w:rPr>
      </w:pPr>
      <w:r w:rsidRPr="00AB5F07">
        <w:rPr>
          <w:sz w:val="24"/>
          <w:szCs w:val="24"/>
          <w:lang w:eastAsia="sl-SI"/>
        </w:rPr>
        <w:t>Zakon o varstvu osebnih podatkov,</w:t>
      </w:r>
    </w:p>
    <w:p w14:paraId="6857008C" w14:textId="5C1A8272" w:rsidR="00AB5F07" w:rsidRPr="00AB5F07" w:rsidRDefault="00AB5F07" w:rsidP="00331248">
      <w:pPr>
        <w:pStyle w:val="Odstavekseznama"/>
        <w:numPr>
          <w:ilvl w:val="0"/>
          <w:numId w:val="14"/>
        </w:numPr>
        <w:spacing w:after="200" w:line="276" w:lineRule="auto"/>
        <w:jc w:val="both"/>
        <w:rPr>
          <w:sz w:val="24"/>
          <w:szCs w:val="24"/>
          <w:lang w:eastAsia="sl-SI"/>
        </w:rPr>
      </w:pPr>
      <w:r w:rsidRPr="00AB5F07">
        <w:rPr>
          <w:sz w:val="24"/>
          <w:szCs w:val="24"/>
          <w:lang w:eastAsia="sl-SI"/>
        </w:rPr>
        <w:t>Zakon o dostopnosti spletišč in mobilnih aplikacij</w:t>
      </w:r>
      <w:r>
        <w:rPr>
          <w:sz w:val="24"/>
          <w:szCs w:val="24"/>
          <w:lang w:eastAsia="sl-SI"/>
        </w:rPr>
        <w:t>,</w:t>
      </w:r>
    </w:p>
    <w:p w14:paraId="43DBC3E3" w14:textId="77777777" w:rsidR="00AB5F07" w:rsidRPr="00AB5F07" w:rsidRDefault="00AB5F07" w:rsidP="00331248">
      <w:pPr>
        <w:pStyle w:val="Odstavekseznama"/>
        <w:numPr>
          <w:ilvl w:val="0"/>
          <w:numId w:val="13"/>
        </w:numPr>
        <w:spacing w:after="200" w:line="276" w:lineRule="auto"/>
        <w:jc w:val="both"/>
        <w:rPr>
          <w:sz w:val="24"/>
          <w:szCs w:val="24"/>
          <w:lang w:eastAsia="sl-SI"/>
        </w:rPr>
      </w:pPr>
      <w:r w:rsidRPr="00AB5F07">
        <w:rPr>
          <w:sz w:val="24"/>
          <w:szCs w:val="24"/>
          <w:lang w:eastAsia="sl-SI"/>
        </w:rPr>
        <w:lastRenderedPageBreak/>
        <w:t>Generične tehnološke zahteve (GTZ) in Generične tehnološke zahteve za licenčne in odprtokodne produkte plačljivega modela (GTZ-LOP) -</w:t>
      </w:r>
      <w:hyperlink r:id="rId12" w:history="1">
        <w:r w:rsidRPr="00AB5F07">
          <w:rPr>
            <w:rStyle w:val="Hiperpovezava"/>
            <w:sz w:val="24"/>
            <w:szCs w:val="24"/>
            <w:lang w:eastAsia="sl-SI"/>
          </w:rPr>
          <w:t>http://nio.gov.si/nio/asset/dokument+genericne+tehnoloske+zahteve+gtz-743</w:t>
        </w:r>
      </w:hyperlink>
      <w:r w:rsidRPr="00AB5F07">
        <w:rPr>
          <w:sz w:val="24"/>
          <w:szCs w:val="24"/>
          <w:lang w:eastAsia="sl-SI"/>
        </w:rPr>
        <w:t>,</w:t>
      </w:r>
    </w:p>
    <w:p w14:paraId="760EA68E" w14:textId="77777777" w:rsidR="00AB5F07" w:rsidRPr="00046A41" w:rsidRDefault="00AB5F07" w:rsidP="00331248">
      <w:pPr>
        <w:pStyle w:val="Odstavekseznama"/>
        <w:numPr>
          <w:ilvl w:val="0"/>
          <w:numId w:val="13"/>
        </w:numPr>
        <w:spacing w:after="200" w:line="276" w:lineRule="auto"/>
        <w:jc w:val="both"/>
        <w:rPr>
          <w:sz w:val="24"/>
          <w:szCs w:val="24"/>
          <w:lang w:eastAsia="sl-SI"/>
        </w:rPr>
      </w:pPr>
      <w:r w:rsidRPr="00046A41">
        <w:rPr>
          <w:sz w:val="24"/>
          <w:szCs w:val="24"/>
        </w:rPr>
        <w:t>UREDBA (EU) 2016/679 EVROPSKEGA PARLAMENTA IN SVETA z dne 27. aprila 2016 o varstvu posameznikov pri obdelavi osebnih podatkov in o prostem pretoku takih podatkov ter o razveljavitvi Direktive 95/46/ES (Splošna uredba o varstvu podatkov)</w:t>
      </w:r>
    </w:p>
    <w:p w14:paraId="1479F0E2" w14:textId="2B187D10" w:rsidR="006C67E8" w:rsidRDefault="00AB5F07" w:rsidP="00331248">
      <w:pPr>
        <w:jc w:val="both"/>
        <w:rPr>
          <w:rFonts w:eastAsia="Arial" w:cstheme="minorHAnsi"/>
          <w:sz w:val="40"/>
          <w:szCs w:val="40"/>
        </w:rPr>
      </w:pPr>
      <w:r w:rsidRPr="00AB5F07">
        <w:rPr>
          <w:sz w:val="24"/>
          <w:szCs w:val="24"/>
          <w:lang w:eastAsia="sl-SI"/>
        </w:rPr>
        <w:t>Upoštevati je potrebno tudi vse spremembe zakonodaje, ki se bodo zgodile do zaključka tega projekta.</w:t>
      </w:r>
      <w:r w:rsidR="006C67E8">
        <w:rPr>
          <w:rFonts w:cstheme="minorHAnsi"/>
        </w:rPr>
        <w:br w:type="page"/>
      </w:r>
    </w:p>
    <w:p w14:paraId="541A4B8D" w14:textId="59079F5F" w:rsidR="0002123A" w:rsidRPr="005A6FE3" w:rsidRDefault="00450BD4">
      <w:pPr>
        <w:pStyle w:val="Naslov1"/>
        <w:rPr>
          <w:rFonts w:asciiTheme="minorHAnsi" w:hAnsiTheme="minorHAnsi" w:cstheme="minorHAnsi"/>
        </w:rPr>
      </w:pPr>
      <w:r w:rsidRPr="005A6FE3">
        <w:rPr>
          <w:rFonts w:asciiTheme="minorHAnsi" w:hAnsiTheme="minorHAnsi" w:cstheme="minorHAnsi"/>
        </w:rPr>
        <w:lastRenderedPageBreak/>
        <w:t>Terminski plan</w:t>
      </w:r>
    </w:p>
    <w:p w14:paraId="0FD1441B" w14:textId="77777777" w:rsidR="0002123A" w:rsidRPr="00201345" w:rsidRDefault="0002123A">
      <w:pPr>
        <w:pBdr>
          <w:top w:val="none" w:sz="4" w:space="0" w:color="000000"/>
          <w:left w:val="none" w:sz="4" w:space="0" w:color="000000"/>
          <w:bottom w:val="none" w:sz="4" w:space="0" w:color="000000"/>
          <w:right w:val="none" w:sz="4" w:space="0" w:color="000000"/>
        </w:pBdr>
        <w:spacing w:after="0" w:line="235" w:lineRule="atLeast"/>
        <w:rPr>
          <w:rFonts w:eastAsia="Calibri" w:cstheme="minorHAnsi"/>
          <w:color w:val="000000"/>
          <w:sz w:val="24"/>
          <w:szCs w:val="24"/>
        </w:rPr>
      </w:pPr>
    </w:p>
    <w:p w14:paraId="6A2E7827" w14:textId="036E69EA" w:rsidR="0002123A" w:rsidRDefault="00AB5F07">
      <w:pPr>
        <w:pBdr>
          <w:top w:val="none" w:sz="4" w:space="0" w:color="000000"/>
          <w:left w:val="none" w:sz="4" w:space="0" w:color="000000"/>
          <w:bottom w:val="none" w:sz="4" w:space="0" w:color="000000"/>
          <w:right w:val="none" w:sz="4" w:space="0" w:color="000000"/>
        </w:pBdr>
        <w:spacing w:after="0" w:line="235" w:lineRule="atLeast"/>
        <w:rPr>
          <w:rFonts w:eastAsia="Calibri" w:cstheme="minorHAnsi"/>
          <w:color w:val="000000"/>
          <w:sz w:val="24"/>
          <w:szCs w:val="24"/>
        </w:rPr>
      </w:pPr>
      <w:r>
        <w:rPr>
          <w:rFonts w:eastAsia="Calibri" w:cstheme="minorHAnsi"/>
          <w:color w:val="000000"/>
          <w:sz w:val="24"/>
          <w:szCs w:val="24"/>
        </w:rPr>
        <w:t>T – dan podpisa pogodbe</w:t>
      </w:r>
    </w:p>
    <w:p w14:paraId="0300EC60" w14:textId="77777777" w:rsidR="00AB5F07" w:rsidRPr="00201345" w:rsidRDefault="00AB5F07">
      <w:pPr>
        <w:pBdr>
          <w:top w:val="none" w:sz="4" w:space="0" w:color="000000"/>
          <w:left w:val="none" w:sz="4" w:space="0" w:color="000000"/>
          <w:bottom w:val="none" w:sz="4" w:space="0" w:color="000000"/>
          <w:right w:val="none" w:sz="4" w:space="0" w:color="000000"/>
        </w:pBdr>
        <w:spacing w:after="0" w:line="235" w:lineRule="atLeast"/>
        <w:rPr>
          <w:rFonts w:eastAsia="Calibri" w:cstheme="minorHAnsi"/>
          <w:color w:val="000000"/>
          <w:sz w:val="24"/>
          <w:szCs w:val="24"/>
        </w:rPr>
      </w:pPr>
    </w:p>
    <w:tbl>
      <w:tblPr>
        <w:tblW w:w="8820" w:type="dxa"/>
        <w:tblCellMar>
          <w:left w:w="70" w:type="dxa"/>
          <w:right w:w="70" w:type="dxa"/>
        </w:tblCellMar>
        <w:tblLook w:val="04A0" w:firstRow="1" w:lastRow="0" w:firstColumn="1" w:lastColumn="0" w:noHBand="0" w:noVBand="1"/>
      </w:tblPr>
      <w:tblGrid>
        <w:gridCol w:w="1500"/>
        <w:gridCol w:w="2440"/>
        <w:gridCol w:w="2440"/>
        <w:gridCol w:w="2440"/>
      </w:tblGrid>
      <w:tr w:rsidR="0002123A" w:rsidRPr="005A6FE3" w14:paraId="0D9E2874" w14:textId="77777777">
        <w:trPr>
          <w:trHeight w:val="30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460CA" w14:textId="77777777" w:rsidR="0002123A" w:rsidRPr="005A6FE3" w:rsidRDefault="0002123A">
            <w:pPr>
              <w:spacing w:after="0" w:line="240" w:lineRule="auto"/>
              <w:rPr>
                <w:rFonts w:eastAsia="Times New Roman" w:cstheme="minorHAnsi"/>
                <w:sz w:val="20"/>
                <w:szCs w:val="20"/>
                <w:lang w:eastAsia="sl-SI"/>
              </w:rPr>
            </w:pPr>
          </w:p>
        </w:tc>
        <w:tc>
          <w:tcPr>
            <w:tcW w:w="2440"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FC1D915" w14:textId="77777777" w:rsidR="0002123A" w:rsidRPr="005A6FE3" w:rsidRDefault="0002123A">
            <w:pPr>
              <w:spacing w:after="0" w:line="240" w:lineRule="auto"/>
              <w:rPr>
                <w:rFonts w:eastAsia="Times New Roman" w:cstheme="minorHAnsi"/>
                <w:sz w:val="20"/>
                <w:szCs w:val="20"/>
                <w:lang w:eastAsia="sl-SI"/>
              </w:rPr>
            </w:pPr>
          </w:p>
        </w:tc>
        <w:tc>
          <w:tcPr>
            <w:tcW w:w="2440"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AB1E134" w14:textId="77777777" w:rsidR="0002123A" w:rsidRPr="00201345" w:rsidRDefault="00450BD4">
            <w:pPr>
              <w:spacing w:after="0" w:line="240" w:lineRule="auto"/>
              <w:jc w:val="center"/>
              <w:rPr>
                <w:rFonts w:eastAsia="Times New Roman" w:cstheme="minorHAnsi"/>
                <w:sz w:val="24"/>
                <w:szCs w:val="24"/>
                <w:lang w:eastAsia="sl-SI"/>
              </w:rPr>
            </w:pPr>
            <w:r w:rsidRPr="00201345">
              <w:rPr>
                <w:rFonts w:cstheme="minorHAnsi"/>
                <w:sz w:val="24"/>
                <w:szCs w:val="24"/>
              </w:rPr>
              <w:t>Začetek</w:t>
            </w:r>
          </w:p>
        </w:tc>
        <w:tc>
          <w:tcPr>
            <w:tcW w:w="2440"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5197B5C" w14:textId="77777777" w:rsidR="0002123A" w:rsidRPr="00201345" w:rsidRDefault="00450BD4">
            <w:pPr>
              <w:spacing w:after="0" w:line="240" w:lineRule="auto"/>
              <w:jc w:val="center"/>
              <w:rPr>
                <w:rFonts w:eastAsia="Times New Roman" w:cstheme="minorHAnsi"/>
                <w:sz w:val="24"/>
                <w:szCs w:val="24"/>
                <w:lang w:eastAsia="sl-SI"/>
              </w:rPr>
            </w:pPr>
            <w:r w:rsidRPr="00201345">
              <w:rPr>
                <w:rFonts w:cstheme="minorHAnsi"/>
                <w:sz w:val="24"/>
                <w:szCs w:val="24"/>
              </w:rPr>
              <w:t>Konec</w:t>
            </w:r>
          </w:p>
        </w:tc>
      </w:tr>
      <w:tr w:rsidR="00137158" w:rsidRPr="00137158" w14:paraId="621173AB" w14:textId="77777777">
        <w:trPr>
          <w:trHeight w:val="150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CB3AA99" w14:textId="1745FFB7" w:rsidR="0002123A" w:rsidRPr="00137158" w:rsidRDefault="00137158">
            <w:pPr>
              <w:spacing w:after="0" w:line="240" w:lineRule="auto"/>
              <w:rPr>
                <w:rFonts w:eastAsia="Times New Roman" w:cstheme="minorHAnsi"/>
                <w:sz w:val="24"/>
                <w:szCs w:val="24"/>
                <w:lang w:eastAsia="sl-SI"/>
              </w:rPr>
            </w:pPr>
            <w:r w:rsidRPr="00137158">
              <w:rPr>
                <w:rFonts w:eastAsia="Times New Roman" w:cstheme="minorHAnsi"/>
                <w:sz w:val="24"/>
                <w:szCs w:val="24"/>
                <w:lang w:eastAsia="sl-SI"/>
              </w:rPr>
              <w:t xml:space="preserve">NALOGA </w:t>
            </w:r>
            <w:r w:rsidR="00450BD4" w:rsidRPr="00137158">
              <w:rPr>
                <w:rFonts w:eastAsia="Times New Roman" w:cstheme="minorHAnsi"/>
                <w:sz w:val="24"/>
                <w:szCs w:val="24"/>
                <w:lang w:eastAsia="sl-SI"/>
              </w:rPr>
              <w:t xml:space="preserve"> </w:t>
            </w:r>
            <w:r w:rsidR="003509E9" w:rsidRPr="00137158">
              <w:rPr>
                <w:rFonts w:eastAsia="Times New Roman" w:cstheme="minorHAnsi"/>
                <w:sz w:val="24"/>
                <w:szCs w:val="24"/>
                <w:lang w:eastAsia="sl-SI"/>
              </w:rPr>
              <w:t>1</w:t>
            </w:r>
          </w:p>
        </w:tc>
        <w:tc>
          <w:tcPr>
            <w:tcW w:w="2440" w:type="dxa"/>
            <w:tcBorders>
              <w:top w:val="none" w:sz="4" w:space="0" w:color="000000"/>
              <w:left w:val="none" w:sz="4" w:space="0" w:color="000000"/>
              <w:bottom w:val="single" w:sz="4" w:space="0" w:color="auto"/>
              <w:right w:val="single" w:sz="4" w:space="0" w:color="auto"/>
            </w:tcBorders>
            <w:shd w:val="clear" w:color="auto" w:fill="auto"/>
            <w:vAlign w:val="center"/>
          </w:tcPr>
          <w:p w14:paraId="13A4AED0" w14:textId="77777777" w:rsidR="0002123A" w:rsidRPr="00137158" w:rsidRDefault="00450BD4">
            <w:pPr>
              <w:spacing w:after="0" w:line="240" w:lineRule="auto"/>
              <w:rPr>
                <w:rFonts w:eastAsia="Times New Roman" w:cstheme="minorHAnsi"/>
                <w:sz w:val="24"/>
                <w:szCs w:val="24"/>
                <w:lang w:eastAsia="sl-SI"/>
              </w:rPr>
            </w:pPr>
            <w:r w:rsidRPr="00137158">
              <w:rPr>
                <w:rFonts w:eastAsia="Times New Roman" w:cstheme="minorHAnsi"/>
                <w:sz w:val="24"/>
                <w:szCs w:val="24"/>
                <w:lang w:eastAsia="sl-SI"/>
              </w:rPr>
              <w:t>INSPIRE storitve za zbirke drugih upravljavcev prostorskih podatkov</w:t>
            </w:r>
          </w:p>
        </w:tc>
        <w:tc>
          <w:tcPr>
            <w:tcW w:w="2440" w:type="dxa"/>
            <w:tcBorders>
              <w:top w:val="none" w:sz="4" w:space="0" w:color="000000"/>
              <w:left w:val="none" w:sz="4" w:space="0" w:color="000000"/>
              <w:bottom w:val="single" w:sz="4" w:space="0" w:color="auto"/>
              <w:right w:val="single" w:sz="4" w:space="0" w:color="auto"/>
            </w:tcBorders>
            <w:shd w:val="clear" w:color="auto" w:fill="auto"/>
            <w:vAlign w:val="center"/>
          </w:tcPr>
          <w:p w14:paraId="2FD32586" w14:textId="77777777" w:rsidR="0002123A" w:rsidRPr="00137158" w:rsidRDefault="00450BD4">
            <w:pPr>
              <w:spacing w:after="0" w:line="240" w:lineRule="auto"/>
              <w:jc w:val="center"/>
              <w:rPr>
                <w:rFonts w:eastAsia="Times New Roman" w:cstheme="minorHAnsi"/>
                <w:sz w:val="24"/>
                <w:szCs w:val="24"/>
                <w:lang w:eastAsia="sl-SI"/>
              </w:rPr>
            </w:pPr>
            <w:r w:rsidRPr="00137158">
              <w:rPr>
                <w:rFonts w:eastAsia="Times New Roman" w:cstheme="minorHAnsi"/>
                <w:sz w:val="24"/>
                <w:szCs w:val="24"/>
                <w:lang w:eastAsia="sl-SI"/>
              </w:rPr>
              <w:t>T</w:t>
            </w:r>
          </w:p>
        </w:tc>
        <w:tc>
          <w:tcPr>
            <w:tcW w:w="2440" w:type="dxa"/>
            <w:tcBorders>
              <w:top w:val="none" w:sz="4" w:space="0" w:color="000000"/>
              <w:left w:val="none" w:sz="4" w:space="0" w:color="000000"/>
              <w:bottom w:val="single" w:sz="4" w:space="0" w:color="auto"/>
              <w:right w:val="single" w:sz="4" w:space="0" w:color="auto"/>
            </w:tcBorders>
            <w:shd w:val="clear" w:color="auto" w:fill="auto"/>
            <w:vAlign w:val="center"/>
          </w:tcPr>
          <w:p w14:paraId="525355DA" w14:textId="65D3EE59" w:rsidR="00E83242" w:rsidRPr="00137158" w:rsidRDefault="00AB5F07" w:rsidP="00D71170">
            <w:pPr>
              <w:spacing w:after="0" w:line="240" w:lineRule="auto"/>
              <w:jc w:val="center"/>
              <w:rPr>
                <w:rFonts w:eastAsia="Times New Roman" w:cstheme="minorHAnsi"/>
                <w:sz w:val="24"/>
                <w:szCs w:val="24"/>
                <w:lang w:eastAsia="sl-SI"/>
              </w:rPr>
            </w:pPr>
            <w:r w:rsidRPr="00137158">
              <w:rPr>
                <w:rFonts w:eastAsia="Times New Roman" w:cstheme="minorHAnsi"/>
                <w:sz w:val="24"/>
                <w:szCs w:val="24"/>
                <w:lang w:eastAsia="sl-SI"/>
              </w:rPr>
              <w:t xml:space="preserve">T + </w:t>
            </w:r>
            <w:r w:rsidR="004331E9" w:rsidRPr="00137158">
              <w:rPr>
                <w:rFonts w:eastAsia="Times New Roman" w:cstheme="minorHAnsi"/>
                <w:sz w:val="24"/>
                <w:szCs w:val="24"/>
                <w:lang w:eastAsia="sl-SI"/>
              </w:rPr>
              <w:t>2</w:t>
            </w:r>
            <w:r w:rsidRPr="00137158">
              <w:rPr>
                <w:rFonts w:eastAsia="Times New Roman" w:cstheme="minorHAnsi"/>
                <w:sz w:val="24"/>
                <w:szCs w:val="24"/>
                <w:lang w:eastAsia="sl-SI"/>
              </w:rPr>
              <w:t xml:space="preserve"> mesec</w:t>
            </w:r>
            <w:r w:rsidR="004331E9" w:rsidRPr="00137158">
              <w:rPr>
                <w:rFonts w:eastAsia="Times New Roman" w:cstheme="minorHAnsi"/>
                <w:sz w:val="24"/>
                <w:szCs w:val="24"/>
                <w:lang w:eastAsia="sl-SI"/>
              </w:rPr>
              <w:t>a</w:t>
            </w:r>
          </w:p>
        </w:tc>
      </w:tr>
      <w:tr w:rsidR="00137158" w:rsidRPr="00137158" w14:paraId="0A379850" w14:textId="77777777">
        <w:trPr>
          <w:trHeight w:val="60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28F6167" w14:textId="37FD19BD" w:rsidR="00137158" w:rsidRPr="00137158" w:rsidRDefault="00137158" w:rsidP="00137158">
            <w:pPr>
              <w:spacing w:after="0" w:line="240" w:lineRule="auto"/>
              <w:rPr>
                <w:rFonts w:eastAsia="Times New Roman" w:cstheme="minorHAnsi"/>
                <w:sz w:val="24"/>
                <w:szCs w:val="24"/>
                <w:lang w:eastAsia="sl-SI"/>
              </w:rPr>
            </w:pPr>
            <w:r w:rsidRPr="00137158">
              <w:rPr>
                <w:rFonts w:eastAsia="Times New Roman" w:cstheme="minorHAnsi"/>
                <w:sz w:val="24"/>
                <w:szCs w:val="24"/>
                <w:lang w:eastAsia="sl-SI"/>
              </w:rPr>
              <w:t>NALOGA  2</w:t>
            </w:r>
          </w:p>
        </w:tc>
        <w:tc>
          <w:tcPr>
            <w:tcW w:w="2440" w:type="dxa"/>
            <w:tcBorders>
              <w:top w:val="none" w:sz="4" w:space="0" w:color="000000"/>
              <w:left w:val="none" w:sz="4" w:space="0" w:color="000000"/>
              <w:bottom w:val="single" w:sz="4" w:space="0" w:color="auto"/>
              <w:right w:val="single" w:sz="4" w:space="0" w:color="auto"/>
            </w:tcBorders>
            <w:shd w:val="clear" w:color="auto" w:fill="auto"/>
            <w:vAlign w:val="center"/>
          </w:tcPr>
          <w:p w14:paraId="6198970A" w14:textId="5581E112" w:rsidR="00137158" w:rsidRPr="00137158" w:rsidRDefault="00137158" w:rsidP="00137158">
            <w:pPr>
              <w:spacing w:after="0" w:line="240" w:lineRule="auto"/>
              <w:rPr>
                <w:rFonts w:eastAsia="Times New Roman" w:cstheme="minorHAnsi"/>
                <w:sz w:val="24"/>
                <w:szCs w:val="24"/>
                <w:lang w:eastAsia="sl-SI"/>
              </w:rPr>
            </w:pPr>
            <w:r w:rsidRPr="00137158">
              <w:rPr>
                <w:rFonts w:eastAsia="Times New Roman" w:cstheme="minorHAnsi"/>
                <w:sz w:val="24"/>
                <w:szCs w:val="24"/>
                <w:lang w:eastAsia="sl-SI"/>
              </w:rPr>
              <w:t>Večnamenske in generične rešitve za uvedbo novih tehnologij in podatkov Geodetske uprave Republike Slovenije v DO2</w:t>
            </w:r>
          </w:p>
        </w:tc>
        <w:tc>
          <w:tcPr>
            <w:tcW w:w="2440" w:type="dxa"/>
            <w:tcBorders>
              <w:top w:val="none" w:sz="4" w:space="0" w:color="000000"/>
              <w:left w:val="none" w:sz="4" w:space="0" w:color="000000"/>
              <w:bottom w:val="single" w:sz="4" w:space="0" w:color="auto"/>
              <w:right w:val="single" w:sz="4" w:space="0" w:color="auto"/>
            </w:tcBorders>
            <w:shd w:val="clear" w:color="auto" w:fill="auto"/>
            <w:vAlign w:val="center"/>
          </w:tcPr>
          <w:p w14:paraId="35E746AE" w14:textId="77777777" w:rsidR="00137158" w:rsidRPr="00137158" w:rsidRDefault="00137158" w:rsidP="00137158">
            <w:pPr>
              <w:spacing w:after="0" w:line="240" w:lineRule="auto"/>
              <w:jc w:val="center"/>
              <w:rPr>
                <w:rFonts w:eastAsia="Times New Roman" w:cstheme="minorHAnsi"/>
                <w:sz w:val="24"/>
                <w:szCs w:val="24"/>
                <w:lang w:eastAsia="sl-SI"/>
              </w:rPr>
            </w:pPr>
            <w:r w:rsidRPr="00137158">
              <w:rPr>
                <w:rFonts w:eastAsia="Times New Roman" w:cstheme="minorHAnsi"/>
                <w:sz w:val="24"/>
                <w:szCs w:val="24"/>
                <w:lang w:eastAsia="sl-SI"/>
              </w:rPr>
              <w:t>T</w:t>
            </w:r>
          </w:p>
        </w:tc>
        <w:tc>
          <w:tcPr>
            <w:tcW w:w="2440" w:type="dxa"/>
            <w:tcBorders>
              <w:top w:val="none" w:sz="4" w:space="0" w:color="000000"/>
              <w:left w:val="none" w:sz="4" w:space="0" w:color="000000"/>
              <w:bottom w:val="single" w:sz="4" w:space="0" w:color="auto"/>
              <w:right w:val="single" w:sz="4" w:space="0" w:color="auto"/>
            </w:tcBorders>
            <w:shd w:val="clear" w:color="auto" w:fill="auto"/>
            <w:vAlign w:val="center"/>
          </w:tcPr>
          <w:p w14:paraId="048F5835" w14:textId="4D1BC221" w:rsidR="00137158" w:rsidRPr="00137158" w:rsidRDefault="00137158" w:rsidP="00137158">
            <w:pPr>
              <w:spacing w:after="0" w:line="240" w:lineRule="auto"/>
              <w:jc w:val="center"/>
              <w:rPr>
                <w:rFonts w:eastAsia="Times New Roman" w:cstheme="minorHAnsi"/>
                <w:sz w:val="24"/>
                <w:szCs w:val="24"/>
                <w:lang w:eastAsia="sl-SI"/>
              </w:rPr>
            </w:pPr>
            <w:r w:rsidRPr="00137158">
              <w:rPr>
                <w:rFonts w:eastAsia="Times New Roman" w:cstheme="minorHAnsi"/>
                <w:sz w:val="24"/>
                <w:szCs w:val="24"/>
                <w:lang w:eastAsia="sl-SI"/>
              </w:rPr>
              <w:t>T + 5 mesecev</w:t>
            </w:r>
          </w:p>
        </w:tc>
      </w:tr>
      <w:tr w:rsidR="00137158" w:rsidRPr="00137158" w14:paraId="7C79F6A4" w14:textId="77777777" w:rsidTr="00CC4AD5">
        <w:trPr>
          <w:trHeight w:val="600"/>
        </w:trPr>
        <w:tc>
          <w:tcPr>
            <w:tcW w:w="1500"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1DAEB3D" w14:textId="0B40FA67" w:rsidR="00137158" w:rsidRPr="00137158" w:rsidRDefault="00137158" w:rsidP="00137158">
            <w:pPr>
              <w:spacing w:after="0" w:line="240" w:lineRule="auto"/>
              <w:rPr>
                <w:rFonts w:eastAsia="Times New Roman" w:cstheme="minorHAnsi"/>
                <w:sz w:val="24"/>
                <w:szCs w:val="24"/>
                <w:lang w:eastAsia="sl-SI"/>
              </w:rPr>
            </w:pPr>
            <w:r w:rsidRPr="00137158">
              <w:rPr>
                <w:rFonts w:eastAsia="Times New Roman" w:cstheme="minorHAnsi"/>
                <w:sz w:val="24"/>
                <w:szCs w:val="24"/>
                <w:lang w:eastAsia="sl-SI"/>
              </w:rPr>
              <w:t>NALOGA  3</w:t>
            </w:r>
          </w:p>
        </w:tc>
        <w:tc>
          <w:tcPr>
            <w:tcW w:w="2440" w:type="dxa"/>
            <w:tcBorders>
              <w:top w:val="none" w:sz="4" w:space="0" w:color="000000"/>
              <w:left w:val="none" w:sz="4" w:space="0" w:color="000000"/>
              <w:bottom w:val="single" w:sz="4" w:space="0" w:color="auto"/>
              <w:right w:val="single" w:sz="4" w:space="0" w:color="auto"/>
            </w:tcBorders>
            <w:shd w:val="clear" w:color="auto" w:fill="auto"/>
            <w:vAlign w:val="center"/>
          </w:tcPr>
          <w:p w14:paraId="167F4327" w14:textId="62C6224D" w:rsidR="00137158" w:rsidRPr="00137158" w:rsidRDefault="00137158" w:rsidP="00137158">
            <w:pPr>
              <w:spacing w:after="0" w:line="240" w:lineRule="auto"/>
              <w:rPr>
                <w:rFonts w:eastAsia="Times New Roman" w:cstheme="minorHAnsi"/>
                <w:sz w:val="24"/>
                <w:szCs w:val="24"/>
                <w:lang w:eastAsia="sl-SI"/>
              </w:rPr>
            </w:pPr>
            <w:r w:rsidRPr="00137158">
              <w:rPr>
                <w:rFonts w:eastAsia="Times New Roman" w:cstheme="minorHAnsi"/>
                <w:sz w:val="24"/>
                <w:szCs w:val="24"/>
                <w:lang w:eastAsia="sl-SI"/>
              </w:rPr>
              <w:t>Prenos gradnikov INSPIRE infrastrukture v okolje MDP DRO</w:t>
            </w:r>
          </w:p>
        </w:tc>
        <w:tc>
          <w:tcPr>
            <w:tcW w:w="2440" w:type="dxa"/>
            <w:tcBorders>
              <w:top w:val="none" w:sz="4" w:space="0" w:color="000000"/>
              <w:left w:val="none" w:sz="4" w:space="0" w:color="000000"/>
              <w:bottom w:val="single" w:sz="4" w:space="0" w:color="auto"/>
              <w:right w:val="single" w:sz="4" w:space="0" w:color="auto"/>
            </w:tcBorders>
            <w:shd w:val="clear" w:color="auto" w:fill="auto"/>
            <w:vAlign w:val="center"/>
          </w:tcPr>
          <w:p w14:paraId="2B3FE74A" w14:textId="77777777" w:rsidR="00137158" w:rsidRPr="00137158" w:rsidRDefault="00137158" w:rsidP="00137158">
            <w:pPr>
              <w:spacing w:after="0" w:line="240" w:lineRule="auto"/>
              <w:jc w:val="center"/>
              <w:rPr>
                <w:rFonts w:eastAsia="Times New Roman" w:cstheme="minorHAnsi"/>
                <w:sz w:val="24"/>
                <w:szCs w:val="24"/>
                <w:lang w:eastAsia="sl-SI"/>
              </w:rPr>
            </w:pPr>
            <w:r w:rsidRPr="00137158">
              <w:rPr>
                <w:rFonts w:eastAsia="Times New Roman" w:cstheme="minorHAnsi"/>
                <w:sz w:val="24"/>
                <w:szCs w:val="24"/>
                <w:lang w:eastAsia="sl-SI"/>
              </w:rPr>
              <w:t>T</w:t>
            </w:r>
          </w:p>
        </w:tc>
        <w:tc>
          <w:tcPr>
            <w:tcW w:w="2440" w:type="dxa"/>
            <w:tcBorders>
              <w:top w:val="none" w:sz="4" w:space="0" w:color="000000"/>
              <w:left w:val="none" w:sz="4" w:space="0" w:color="000000"/>
              <w:bottom w:val="single" w:sz="4" w:space="0" w:color="auto"/>
              <w:right w:val="single" w:sz="4" w:space="0" w:color="auto"/>
            </w:tcBorders>
            <w:shd w:val="clear" w:color="auto" w:fill="auto"/>
            <w:vAlign w:val="center"/>
          </w:tcPr>
          <w:p w14:paraId="4D98DD98" w14:textId="459F7EDC" w:rsidR="00137158" w:rsidRPr="00137158" w:rsidRDefault="00137158" w:rsidP="00137158">
            <w:pPr>
              <w:spacing w:after="0" w:line="240" w:lineRule="auto"/>
              <w:jc w:val="center"/>
              <w:rPr>
                <w:rFonts w:eastAsia="Times New Roman" w:cstheme="minorHAnsi"/>
                <w:sz w:val="24"/>
                <w:szCs w:val="24"/>
                <w:lang w:eastAsia="sl-SI"/>
              </w:rPr>
            </w:pPr>
            <w:r w:rsidRPr="00137158">
              <w:rPr>
                <w:rFonts w:eastAsia="Times New Roman" w:cstheme="minorHAnsi"/>
                <w:sz w:val="24"/>
                <w:szCs w:val="24"/>
                <w:lang w:eastAsia="sl-SI"/>
              </w:rPr>
              <w:t xml:space="preserve">T + </w:t>
            </w:r>
            <w:r w:rsidR="00CC4AD5">
              <w:rPr>
                <w:rFonts w:eastAsia="Times New Roman" w:cstheme="minorHAnsi"/>
                <w:sz w:val="24"/>
                <w:szCs w:val="24"/>
                <w:lang w:eastAsia="sl-SI"/>
              </w:rPr>
              <w:t>6</w:t>
            </w:r>
            <w:r w:rsidRPr="00137158">
              <w:rPr>
                <w:rFonts w:eastAsia="Times New Roman" w:cstheme="minorHAnsi"/>
                <w:sz w:val="24"/>
                <w:szCs w:val="24"/>
                <w:lang w:eastAsia="sl-SI"/>
              </w:rPr>
              <w:t xml:space="preserve"> mesecev</w:t>
            </w:r>
          </w:p>
        </w:tc>
      </w:tr>
      <w:tr w:rsidR="00137158" w:rsidRPr="00137158" w14:paraId="7F499B77" w14:textId="77777777" w:rsidTr="00CC4AD5">
        <w:trPr>
          <w:trHeight w:val="60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7FD64" w14:textId="7790B546" w:rsidR="00137158" w:rsidRPr="00137158" w:rsidRDefault="00137158" w:rsidP="00137158">
            <w:pPr>
              <w:spacing w:after="0" w:line="240" w:lineRule="auto"/>
              <w:rPr>
                <w:rFonts w:eastAsia="Times New Roman" w:cstheme="minorHAnsi"/>
                <w:sz w:val="24"/>
                <w:szCs w:val="24"/>
                <w:lang w:eastAsia="sl-SI"/>
              </w:rPr>
            </w:pPr>
            <w:r w:rsidRPr="00137158">
              <w:rPr>
                <w:rFonts w:eastAsia="Times New Roman" w:cstheme="minorHAnsi"/>
                <w:sz w:val="24"/>
                <w:szCs w:val="24"/>
                <w:lang w:eastAsia="sl-SI"/>
              </w:rPr>
              <w:t>NALOGA  4</w:t>
            </w:r>
          </w:p>
        </w:tc>
        <w:tc>
          <w:tcPr>
            <w:tcW w:w="2440" w:type="dxa"/>
            <w:tcBorders>
              <w:top w:val="single" w:sz="4" w:space="0" w:color="auto"/>
              <w:left w:val="none" w:sz="4" w:space="0" w:color="000000"/>
              <w:bottom w:val="single" w:sz="4" w:space="0" w:color="auto"/>
              <w:right w:val="single" w:sz="4" w:space="0" w:color="auto"/>
            </w:tcBorders>
            <w:shd w:val="clear" w:color="auto" w:fill="auto"/>
            <w:vAlign w:val="center"/>
          </w:tcPr>
          <w:p w14:paraId="5DC0E36E" w14:textId="77777777" w:rsidR="00137158" w:rsidRPr="00137158" w:rsidRDefault="00137158" w:rsidP="00137158">
            <w:pPr>
              <w:spacing w:after="0" w:line="240" w:lineRule="auto"/>
              <w:rPr>
                <w:rFonts w:eastAsia="Times New Roman" w:cstheme="minorHAnsi"/>
                <w:sz w:val="24"/>
                <w:szCs w:val="24"/>
                <w:lang w:eastAsia="sl-SI"/>
              </w:rPr>
            </w:pPr>
            <w:r w:rsidRPr="00137158">
              <w:rPr>
                <w:rFonts w:eastAsia="Times New Roman" w:cstheme="minorHAnsi"/>
                <w:sz w:val="24"/>
                <w:szCs w:val="24"/>
                <w:lang w:eastAsia="sl-SI"/>
              </w:rPr>
              <w:t>Zagotovitev povezav INSPIRE infrastrukture z zunanjimi portali</w:t>
            </w:r>
          </w:p>
        </w:tc>
        <w:tc>
          <w:tcPr>
            <w:tcW w:w="2440" w:type="dxa"/>
            <w:tcBorders>
              <w:top w:val="single" w:sz="4" w:space="0" w:color="auto"/>
              <w:left w:val="none" w:sz="4" w:space="0" w:color="000000"/>
              <w:bottom w:val="single" w:sz="4" w:space="0" w:color="auto"/>
              <w:right w:val="single" w:sz="4" w:space="0" w:color="auto"/>
            </w:tcBorders>
            <w:shd w:val="clear" w:color="auto" w:fill="auto"/>
            <w:vAlign w:val="center"/>
          </w:tcPr>
          <w:p w14:paraId="4BE1E7C6" w14:textId="579F75AD" w:rsidR="00137158" w:rsidRPr="00137158" w:rsidRDefault="00137158" w:rsidP="00137158">
            <w:pPr>
              <w:spacing w:after="0" w:line="240" w:lineRule="auto"/>
              <w:jc w:val="center"/>
              <w:rPr>
                <w:rFonts w:eastAsia="Times New Roman" w:cstheme="minorHAnsi"/>
                <w:sz w:val="24"/>
                <w:szCs w:val="24"/>
                <w:lang w:eastAsia="sl-SI"/>
              </w:rPr>
            </w:pPr>
            <w:r w:rsidRPr="00137158">
              <w:rPr>
                <w:rFonts w:eastAsia="Times New Roman" w:cstheme="minorHAnsi"/>
                <w:sz w:val="24"/>
                <w:szCs w:val="24"/>
                <w:lang w:eastAsia="sl-SI"/>
              </w:rPr>
              <w:t>T + 2 meseca</w:t>
            </w:r>
          </w:p>
        </w:tc>
        <w:tc>
          <w:tcPr>
            <w:tcW w:w="2440" w:type="dxa"/>
            <w:tcBorders>
              <w:top w:val="single" w:sz="4" w:space="0" w:color="auto"/>
              <w:left w:val="none" w:sz="4" w:space="0" w:color="000000"/>
              <w:bottom w:val="single" w:sz="4" w:space="0" w:color="auto"/>
              <w:right w:val="single" w:sz="4" w:space="0" w:color="auto"/>
            </w:tcBorders>
            <w:shd w:val="clear" w:color="auto" w:fill="auto"/>
            <w:vAlign w:val="center"/>
          </w:tcPr>
          <w:p w14:paraId="34857797" w14:textId="06874927" w:rsidR="00137158" w:rsidRPr="00137158" w:rsidRDefault="00137158" w:rsidP="00137158">
            <w:pPr>
              <w:spacing w:after="0" w:line="240" w:lineRule="auto"/>
              <w:jc w:val="center"/>
              <w:rPr>
                <w:rFonts w:eastAsia="Times New Roman" w:cstheme="minorHAnsi"/>
                <w:sz w:val="24"/>
                <w:szCs w:val="24"/>
                <w:lang w:eastAsia="sl-SI"/>
              </w:rPr>
            </w:pPr>
            <w:r w:rsidRPr="00137158">
              <w:rPr>
                <w:rFonts w:eastAsia="Times New Roman" w:cstheme="minorHAnsi"/>
                <w:sz w:val="24"/>
                <w:szCs w:val="24"/>
                <w:lang w:eastAsia="sl-SI"/>
              </w:rPr>
              <w:t>T + 8 mesecev</w:t>
            </w:r>
          </w:p>
        </w:tc>
      </w:tr>
      <w:tr w:rsidR="00CC4AD5" w:rsidRPr="00137158" w14:paraId="1B39C76B" w14:textId="77777777" w:rsidTr="00CC4AD5">
        <w:trPr>
          <w:trHeight w:val="60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9D2B8" w14:textId="7C0B97D4" w:rsidR="00CC4AD5" w:rsidRPr="00137158" w:rsidRDefault="00CC4AD5" w:rsidP="00137158">
            <w:pPr>
              <w:spacing w:after="0" w:line="240" w:lineRule="auto"/>
              <w:rPr>
                <w:rFonts w:eastAsia="Times New Roman" w:cstheme="minorHAnsi"/>
                <w:sz w:val="24"/>
                <w:szCs w:val="24"/>
                <w:lang w:eastAsia="sl-SI"/>
              </w:rPr>
            </w:pPr>
            <w:r>
              <w:rPr>
                <w:rFonts w:eastAsia="Times New Roman" w:cstheme="minorHAnsi"/>
                <w:sz w:val="24"/>
                <w:szCs w:val="24"/>
                <w:lang w:eastAsia="sl-SI"/>
              </w:rPr>
              <w:t>NALOGA  5</w:t>
            </w:r>
          </w:p>
        </w:tc>
        <w:tc>
          <w:tcPr>
            <w:tcW w:w="2440" w:type="dxa"/>
            <w:tcBorders>
              <w:top w:val="single" w:sz="4" w:space="0" w:color="auto"/>
              <w:left w:val="none" w:sz="4" w:space="0" w:color="000000"/>
              <w:bottom w:val="single" w:sz="4" w:space="0" w:color="auto"/>
              <w:right w:val="single" w:sz="4" w:space="0" w:color="auto"/>
            </w:tcBorders>
            <w:shd w:val="clear" w:color="auto" w:fill="auto"/>
            <w:vAlign w:val="center"/>
          </w:tcPr>
          <w:p w14:paraId="7B85ABBD" w14:textId="4AD2BED3" w:rsidR="00CC4AD5" w:rsidRPr="00137158" w:rsidRDefault="00CC4AD5" w:rsidP="00137158">
            <w:pPr>
              <w:spacing w:after="0" w:line="240" w:lineRule="auto"/>
              <w:rPr>
                <w:rFonts w:eastAsia="Times New Roman" w:cstheme="minorHAnsi"/>
                <w:sz w:val="24"/>
                <w:szCs w:val="24"/>
                <w:lang w:eastAsia="sl-SI"/>
              </w:rPr>
            </w:pPr>
            <w:r w:rsidRPr="00CC4AD5">
              <w:rPr>
                <w:rFonts w:eastAsia="Times New Roman" w:cstheme="minorHAnsi"/>
                <w:sz w:val="24"/>
                <w:szCs w:val="24"/>
                <w:lang w:eastAsia="sl-SI"/>
              </w:rPr>
              <w:t>Prenos vsebin iz starega na novo distribucijsko okolje MDP DRO</w:t>
            </w:r>
          </w:p>
        </w:tc>
        <w:tc>
          <w:tcPr>
            <w:tcW w:w="2440" w:type="dxa"/>
            <w:tcBorders>
              <w:top w:val="single" w:sz="4" w:space="0" w:color="auto"/>
              <w:left w:val="none" w:sz="4" w:space="0" w:color="000000"/>
              <w:bottom w:val="single" w:sz="4" w:space="0" w:color="auto"/>
              <w:right w:val="single" w:sz="4" w:space="0" w:color="auto"/>
            </w:tcBorders>
            <w:shd w:val="clear" w:color="auto" w:fill="auto"/>
            <w:vAlign w:val="center"/>
          </w:tcPr>
          <w:p w14:paraId="521A7C20" w14:textId="11EF726E" w:rsidR="00CC4AD5" w:rsidRPr="00137158" w:rsidRDefault="00CC4AD5" w:rsidP="00137158">
            <w:pPr>
              <w:spacing w:after="0" w:line="240" w:lineRule="auto"/>
              <w:jc w:val="center"/>
              <w:rPr>
                <w:rFonts w:eastAsia="Times New Roman" w:cstheme="minorHAnsi"/>
                <w:sz w:val="24"/>
                <w:szCs w:val="24"/>
                <w:lang w:eastAsia="sl-SI"/>
              </w:rPr>
            </w:pPr>
            <w:r>
              <w:rPr>
                <w:rFonts w:eastAsia="Times New Roman" w:cstheme="minorHAnsi"/>
                <w:sz w:val="24"/>
                <w:szCs w:val="24"/>
                <w:lang w:eastAsia="sl-SI"/>
              </w:rPr>
              <w:t>T</w:t>
            </w:r>
          </w:p>
        </w:tc>
        <w:tc>
          <w:tcPr>
            <w:tcW w:w="2440" w:type="dxa"/>
            <w:tcBorders>
              <w:top w:val="single" w:sz="4" w:space="0" w:color="auto"/>
              <w:left w:val="none" w:sz="4" w:space="0" w:color="000000"/>
              <w:bottom w:val="single" w:sz="4" w:space="0" w:color="auto"/>
              <w:right w:val="single" w:sz="4" w:space="0" w:color="auto"/>
            </w:tcBorders>
            <w:shd w:val="clear" w:color="auto" w:fill="auto"/>
            <w:vAlign w:val="center"/>
          </w:tcPr>
          <w:p w14:paraId="5D18CB3D" w14:textId="707685DA" w:rsidR="00CC4AD5" w:rsidRPr="00137158" w:rsidRDefault="00CC4AD5" w:rsidP="00137158">
            <w:pPr>
              <w:spacing w:after="0" w:line="240" w:lineRule="auto"/>
              <w:jc w:val="center"/>
              <w:rPr>
                <w:rFonts w:eastAsia="Times New Roman" w:cstheme="minorHAnsi"/>
                <w:sz w:val="24"/>
                <w:szCs w:val="24"/>
                <w:lang w:eastAsia="sl-SI"/>
              </w:rPr>
            </w:pPr>
            <w:r>
              <w:rPr>
                <w:rFonts w:eastAsia="Times New Roman" w:cstheme="minorHAnsi"/>
                <w:sz w:val="24"/>
                <w:szCs w:val="24"/>
                <w:lang w:eastAsia="sl-SI"/>
              </w:rPr>
              <w:t>T + 5 mesecev</w:t>
            </w:r>
          </w:p>
        </w:tc>
      </w:tr>
    </w:tbl>
    <w:p w14:paraId="51516438" w14:textId="77777777" w:rsidR="0002123A" w:rsidRPr="00201345" w:rsidRDefault="0002123A">
      <w:pPr>
        <w:pBdr>
          <w:top w:val="none" w:sz="4" w:space="0" w:color="000000"/>
          <w:left w:val="none" w:sz="4" w:space="0" w:color="000000"/>
          <w:bottom w:val="none" w:sz="4" w:space="0" w:color="000000"/>
          <w:right w:val="none" w:sz="4" w:space="0" w:color="000000"/>
        </w:pBdr>
        <w:spacing w:after="0" w:line="235" w:lineRule="atLeast"/>
        <w:rPr>
          <w:rFonts w:eastAsia="Calibri" w:cstheme="minorHAnsi"/>
          <w:color w:val="000000"/>
          <w:sz w:val="24"/>
          <w:szCs w:val="24"/>
        </w:rPr>
      </w:pPr>
    </w:p>
    <w:p w14:paraId="3A7EA238" w14:textId="77777777" w:rsidR="0002123A" w:rsidRPr="00201345" w:rsidRDefault="0002123A">
      <w:pPr>
        <w:pBdr>
          <w:top w:val="none" w:sz="4" w:space="0" w:color="000000"/>
          <w:left w:val="none" w:sz="4" w:space="0" w:color="000000"/>
          <w:bottom w:val="none" w:sz="4" w:space="0" w:color="000000"/>
          <w:right w:val="none" w:sz="4" w:space="0" w:color="000000"/>
        </w:pBdr>
        <w:spacing w:after="0" w:line="235" w:lineRule="atLeast"/>
        <w:rPr>
          <w:rFonts w:eastAsia="Calibri" w:cstheme="minorHAnsi"/>
          <w:color w:val="000000"/>
          <w:sz w:val="24"/>
          <w:szCs w:val="24"/>
        </w:rPr>
      </w:pPr>
    </w:p>
    <w:p w14:paraId="27220B12" w14:textId="77777777" w:rsidR="0002123A" w:rsidRPr="00201345" w:rsidRDefault="0002123A">
      <w:pPr>
        <w:pBdr>
          <w:top w:val="none" w:sz="4" w:space="0" w:color="000000"/>
          <w:left w:val="none" w:sz="4" w:space="0" w:color="000000"/>
          <w:bottom w:val="none" w:sz="4" w:space="0" w:color="000000"/>
          <w:right w:val="none" w:sz="4" w:space="0" w:color="000000"/>
        </w:pBdr>
        <w:spacing w:line="235" w:lineRule="atLeast"/>
        <w:ind w:left="1080"/>
        <w:rPr>
          <w:rFonts w:eastAsia="Calibri" w:cstheme="minorHAnsi"/>
          <w:sz w:val="24"/>
          <w:szCs w:val="24"/>
        </w:rPr>
      </w:pPr>
    </w:p>
    <w:p w14:paraId="600F8B60" w14:textId="77777777" w:rsidR="0002123A" w:rsidRPr="00201345" w:rsidRDefault="0002123A">
      <w:pPr>
        <w:pBdr>
          <w:top w:val="none" w:sz="4" w:space="0" w:color="000000"/>
          <w:left w:val="none" w:sz="4" w:space="0" w:color="000000"/>
          <w:bottom w:val="none" w:sz="4" w:space="0" w:color="000000"/>
          <w:right w:val="none" w:sz="4" w:space="0" w:color="000000"/>
        </w:pBdr>
        <w:spacing w:line="235" w:lineRule="atLeast"/>
        <w:ind w:left="1080"/>
        <w:rPr>
          <w:rFonts w:eastAsia="Calibri" w:cstheme="minorHAnsi"/>
          <w:sz w:val="24"/>
          <w:szCs w:val="24"/>
        </w:rPr>
      </w:pPr>
    </w:p>
    <w:p w14:paraId="40B9A25E" w14:textId="77777777" w:rsidR="0002123A" w:rsidRPr="00201345" w:rsidRDefault="0002123A" w:rsidP="00643713">
      <w:pPr>
        <w:pBdr>
          <w:top w:val="none" w:sz="4" w:space="0" w:color="000000"/>
          <w:left w:val="none" w:sz="4" w:space="0" w:color="000000"/>
          <w:bottom w:val="none" w:sz="4" w:space="0" w:color="000000"/>
          <w:right w:val="none" w:sz="4" w:space="0" w:color="000000"/>
        </w:pBdr>
        <w:spacing w:line="235" w:lineRule="atLeast"/>
        <w:rPr>
          <w:rFonts w:eastAsia="Calibri" w:cstheme="minorHAnsi"/>
          <w:sz w:val="24"/>
          <w:szCs w:val="24"/>
        </w:rPr>
      </w:pPr>
    </w:p>
    <w:sectPr w:rsidR="0002123A" w:rsidRPr="00201345">
      <w:headerReference w:type="default" r:id="rId13"/>
      <w:footerReference w:type="default" r:id="rId14"/>
      <w:pgSz w:w="11906" w:h="16838"/>
      <w:pgMar w:top="23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FCD33" w14:textId="77777777" w:rsidR="00800AD1" w:rsidRDefault="00800AD1">
      <w:pPr>
        <w:spacing w:after="0" w:line="240" w:lineRule="auto"/>
      </w:pPr>
      <w:r>
        <w:separator/>
      </w:r>
    </w:p>
  </w:endnote>
  <w:endnote w:type="continuationSeparator" w:id="0">
    <w:p w14:paraId="7E2B1BFB" w14:textId="77777777" w:rsidR="00800AD1" w:rsidRDefault="00800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9206974"/>
      <w:docPartObj>
        <w:docPartGallery w:val="Page Numbers (Bottom of Page)"/>
        <w:docPartUnique/>
      </w:docPartObj>
    </w:sdtPr>
    <w:sdtContent>
      <w:p w14:paraId="3EB218E2" w14:textId="77777777" w:rsidR="0002123A" w:rsidRDefault="00450BD4">
        <w:pPr>
          <w:pStyle w:val="Noga"/>
          <w:jc w:val="right"/>
        </w:pPr>
        <w:r>
          <w:fldChar w:fldCharType="begin"/>
        </w:r>
        <w:r>
          <w:instrText>PAGE   \* MERGEFORMAT</w:instrText>
        </w:r>
        <w:r>
          <w:fldChar w:fldCharType="separate"/>
        </w:r>
        <w:r>
          <w:t>1</w:t>
        </w:r>
        <w:r>
          <w:fldChar w:fldCharType="end"/>
        </w:r>
      </w:p>
    </w:sdtContent>
  </w:sdt>
  <w:p w14:paraId="5171770F" w14:textId="780542F9" w:rsidR="0002123A" w:rsidRDefault="002F5F69">
    <w:pPr>
      <w:pStyle w:val="Noga"/>
    </w:pPr>
    <w:r>
      <w:rPr>
        <w:rFonts w:ascii="Times New Roman" w:hAnsi="Times New Roman"/>
        <w:noProof/>
      </w:rPr>
      <w:drawing>
        <wp:inline distT="0" distB="0" distL="0" distR="0" wp14:anchorId="7CE74A5B" wp14:editId="501C87A8">
          <wp:extent cx="987425" cy="511810"/>
          <wp:effectExtent l="0" t="0" r="3175" b="2540"/>
          <wp:docPr id="3734639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7425" cy="51181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78C3F" w14:textId="77777777" w:rsidR="00800AD1" w:rsidRDefault="00800AD1">
      <w:pPr>
        <w:spacing w:after="0" w:line="240" w:lineRule="auto"/>
      </w:pPr>
      <w:r>
        <w:separator/>
      </w:r>
    </w:p>
  </w:footnote>
  <w:footnote w:type="continuationSeparator" w:id="0">
    <w:p w14:paraId="3E4053AD" w14:textId="77777777" w:rsidR="00800AD1" w:rsidRDefault="00800A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52A68" w14:textId="5A431EFC" w:rsidR="0002123A" w:rsidRDefault="002F5F69">
    <w:pPr>
      <w:pStyle w:val="Glava"/>
    </w:pPr>
    <w:r>
      <w:rPr>
        <w:noProof/>
      </w:rPr>
      <w:drawing>
        <wp:inline distT="0" distB="0" distL="0" distR="0" wp14:anchorId="5C08972A" wp14:editId="6B310463">
          <wp:extent cx="5760720" cy="565150"/>
          <wp:effectExtent l="0" t="0" r="0" b="6350"/>
          <wp:docPr id="1194965205" name="Slika 1194965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872729" name=""/>
                  <pic:cNvPicPr/>
                </pic:nvPicPr>
                <pic:blipFill>
                  <a:blip r:embed="rId1"/>
                  <a:stretch>
                    <a:fillRect/>
                  </a:stretch>
                </pic:blipFill>
                <pic:spPr>
                  <a:xfrm>
                    <a:off x="0" y="0"/>
                    <a:ext cx="5760720" cy="5651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B39D9"/>
    <w:multiLevelType w:val="hybridMultilevel"/>
    <w:tmpl w:val="EA42AA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5359B2"/>
    <w:multiLevelType w:val="hybridMultilevel"/>
    <w:tmpl w:val="8E606C08"/>
    <w:lvl w:ilvl="0" w:tplc="F120F7FC">
      <w:numFmt w:val="bullet"/>
      <w:lvlText w:val=""/>
      <w:lvlJc w:val="left"/>
      <w:pPr>
        <w:ind w:left="838" w:hanging="360"/>
      </w:pPr>
      <w:rPr>
        <w:rFonts w:ascii="Symbol" w:eastAsia="Symbol" w:hAnsi="Symbol" w:cs="Symbol" w:hint="default"/>
        <w:w w:val="100"/>
        <w:sz w:val="24"/>
        <w:szCs w:val="24"/>
        <w:lang w:val="sl-SI" w:eastAsia="sl-SI" w:bidi="sl-SI"/>
      </w:rPr>
    </w:lvl>
    <w:lvl w:ilvl="1" w:tplc="0AC69490">
      <w:numFmt w:val="bullet"/>
      <w:lvlText w:val="o"/>
      <w:lvlJc w:val="left"/>
      <w:pPr>
        <w:ind w:left="1558" w:hanging="360"/>
      </w:pPr>
      <w:rPr>
        <w:rFonts w:ascii="Courier New" w:eastAsia="Courier New" w:hAnsi="Courier New" w:cs="Courier New" w:hint="default"/>
        <w:w w:val="100"/>
        <w:sz w:val="24"/>
        <w:szCs w:val="24"/>
        <w:lang w:val="sl-SI" w:eastAsia="sl-SI" w:bidi="sl-SI"/>
      </w:rPr>
    </w:lvl>
    <w:lvl w:ilvl="2" w:tplc="D110F4E0">
      <w:numFmt w:val="bullet"/>
      <w:lvlText w:val="•"/>
      <w:lvlJc w:val="left"/>
      <w:pPr>
        <w:ind w:left="2420" w:hanging="360"/>
      </w:pPr>
      <w:rPr>
        <w:rFonts w:hint="default"/>
        <w:lang w:val="sl-SI" w:eastAsia="sl-SI" w:bidi="sl-SI"/>
      </w:rPr>
    </w:lvl>
    <w:lvl w:ilvl="3" w:tplc="F8DEEB30">
      <w:numFmt w:val="bullet"/>
      <w:lvlText w:val="•"/>
      <w:lvlJc w:val="left"/>
      <w:pPr>
        <w:ind w:left="3281" w:hanging="360"/>
      </w:pPr>
      <w:rPr>
        <w:rFonts w:hint="default"/>
        <w:lang w:val="sl-SI" w:eastAsia="sl-SI" w:bidi="sl-SI"/>
      </w:rPr>
    </w:lvl>
    <w:lvl w:ilvl="4" w:tplc="34A2A3A8">
      <w:numFmt w:val="bullet"/>
      <w:lvlText w:val="•"/>
      <w:lvlJc w:val="left"/>
      <w:pPr>
        <w:ind w:left="4142" w:hanging="360"/>
      </w:pPr>
      <w:rPr>
        <w:rFonts w:hint="default"/>
        <w:lang w:val="sl-SI" w:eastAsia="sl-SI" w:bidi="sl-SI"/>
      </w:rPr>
    </w:lvl>
    <w:lvl w:ilvl="5" w:tplc="DE24B6EE">
      <w:numFmt w:val="bullet"/>
      <w:lvlText w:val="•"/>
      <w:lvlJc w:val="left"/>
      <w:pPr>
        <w:ind w:left="5002" w:hanging="360"/>
      </w:pPr>
      <w:rPr>
        <w:rFonts w:hint="default"/>
        <w:lang w:val="sl-SI" w:eastAsia="sl-SI" w:bidi="sl-SI"/>
      </w:rPr>
    </w:lvl>
    <w:lvl w:ilvl="6" w:tplc="3BEAF210">
      <w:numFmt w:val="bullet"/>
      <w:lvlText w:val="•"/>
      <w:lvlJc w:val="left"/>
      <w:pPr>
        <w:ind w:left="5863" w:hanging="360"/>
      </w:pPr>
      <w:rPr>
        <w:rFonts w:hint="default"/>
        <w:lang w:val="sl-SI" w:eastAsia="sl-SI" w:bidi="sl-SI"/>
      </w:rPr>
    </w:lvl>
    <w:lvl w:ilvl="7" w:tplc="E790025E">
      <w:numFmt w:val="bullet"/>
      <w:lvlText w:val="•"/>
      <w:lvlJc w:val="left"/>
      <w:pPr>
        <w:ind w:left="6724" w:hanging="360"/>
      </w:pPr>
      <w:rPr>
        <w:rFonts w:hint="default"/>
        <w:lang w:val="sl-SI" w:eastAsia="sl-SI" w:bidi="sl-SI"/>
      </w:rPr>
    </w:lvl>
    <w:lvl w:ilvl="8" w:tplc="3962E06E">
      <w:numFmt w:val="bullet"/>
      <w:lvlText w:val="•"/>
      <w:lvlJc w:val="left"/>
      <w:pPr>
        <w:ind w:left="7584" w:hanging="360"/>
      </w:pPr>
      <w:rPr>
        <w:rFonts w:hint="default"/>
        <w:lang w:val="sl-SI" w:eastAsia="sl-SI" w:bidi="sl-SI"/>
      </w:rPr>
    </w:lvl>
  </w:abstractNum>
  <w:abstractNum w:abstractNumId="2" w15:restartNumberingAfterBreak="0">
    <w:nsid w:val="18565081"/>
    <w:multiLevelType w:val="multilevel"/>
    <w:tmpl w:val="56289864"/>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2B603DE9"/>
    <w:multiLevelType w:val="multilevel"/>
    <w:tmpl w:val="9DBA884A"/>
    <w:lvl w:ilvl="0">
      <w:numFmt w:val="bullet"/>
      <w:lvlText w:val=""/>
      <w:lvlJc w:val="left"/>
      <w:pPr>
        <w:ind w:left="694" w:hanging="435"/>
      </w:pPr>
      <w:rPr>
        <w:rFonts w:ascii="Symbol" w:eastAsia="Symbol" w:hAnsi="Symbol" w:cs="Symbol" w:hint="default"/>
        <w:w w:val="100"/>
        <w:sz w:val="24"/>
        <w:szCs w:val="24"/>
        <w:lang w:val="sl-SI" w:eastAsia="sl-SI" w:bidi="sl-SI"/>
      </w:rPr>
    </w:lvl>
    <w:lvl w:ilvl="1">
      <w:start w:val="1"/>
      <w:numFmt w:val="decimal"/>
      <w:lvlText w:val="%1.%2"/>
      <w:lvlJc w:val="left"/>
      <w:pPr>
        <w:ind w:left="694" w:hanging="435"/>
      </w:pPr>
      <w:rPr>
        <w:rFonts w:ascii="Calibri" w:eastAsia="Calibri" w:hAnsi="Calibri" w:cs="Calibri" w:hint="default"/>
        <w:b/>
        <w:bCs/>
        <w:spacing w:val="-2"/>
        <w:w w:val="100"/>
        <w:sz w:val="24"/>
        <w:szCs w:val="24"/>
        <w:lang w:val="sl-SI" w:eastAsia="sl-SI" w:bidi="sl-SI"/>
      </w:rPr>
    </w:lvl>
    <w:lvl w:ilvl="2">
      <w:numFmt w:val="bullet"/>
      <w:lvlText w:val=""/>
      <w:lvlJc w:val="left"/>
      <w:pPr>
        <w:ind w:left="838" w:hanging="360"/>
      </w:pPr>
      <w:rPr>
        <w:rFonts w:ascii="Symbol" w:eastAsia="Symbol" w:hAnsi="Symbol" w:cs="Symbol" w:hint="default"/>
        <w:w w:val="100"/>
        <w:sz w:val="24"/>
        <w:szCs w:val="24"/>
        <w:lang w:val="sl-SI" w:eastAsia="sl-SI" w:bidi="sl-SI"/>
      </w:rPr>
    </w:lvl>
    <w:lvl w:ilvl="3">
      <w:numFmt w:val="bullet"/>
      <w:lvlText w:val="o"/>
      <w:lvlJc w:val="left"/>
      <w:pPr>
        <w:ind w:left="1558" w:hanging="360"/>
      </w:pPr>
      <w:rPr>
        <w:rFonts w:ascii="Courier New" w:eastAsia="Courier New" w:hAnsi="Courier New" w:cs="Courier New" w:hint="default"/>
        <w:w w:val="100"/>
        <w:sz w:val="24"/>
        <w:szCs w:val="24"/>
        <w:lang w:val="sl-SI" w:eastAsia="sl-SI" w:bidi="sl-SI"/>
      </w:rPr>
    </w:lvl>
    <w:lvl w:ilvl="4">
      <w:numFmt w:val="bullet"/>
      <w:lvlText w:val="•"/>
      <w:lvlJc w:val="left"/>
      <w:pPr>
        <w:ind w:left="3496" w:hanging="360"/>
      </w:pPr>
      <w:rPr>
        <w:rFonts w:hint="default"/>
        <w:lang w:val="sl-SI" w:eastAsia="sl-SI" w:bidi="sl-SI"/>
      </w:rPr>
    </w:lvl>
    <w:lvl w:ilvl="5">
      <w:numFmt w:val="bullet"/>
      <w:lvlText w:val="•"/>
      <w:lvlJc w:val="left"/>
      <w:pPr>
        <w:ind w:left="4464" w:hanging="360"/>
      </w:pPr>
      <w:rPr>
        <w:rFonts w:hint="default"/>
        <w:lang w:val="sl-SI" w:eastAsia="sl-SI" w:bidi="sl-SI"/>
      </w:rPr>
    </w:lvl>
    <w:lvl w:ilvl="6">
      <w:numFmt w:val="bullet"/>
      <w:lvlText w:val="•"/>
      <w:lvlJc w:val="left"/>
      <w:pPr>
        <w:ind w:left="5433" w:hanging="360"/>
      </w:pPr>
      <w:rPr>
        <w:rFonts w:hint="default"/>
        <w:lang w:val="sl-SI" w:eastAsia="sl-SI" w:bidi="sl-SI"/>
      </w:rPr>
    </w:lvl>
    <w:lvl w:ilvl="7">
      <w:numFmt w:val="bullet"/>
      <w:lvlText w:val="•"/>
      <w:lvlJc w:val="left"/>
      <w:pPr>
        <w:ind w:left="6401" w:hanging="360"/>
      </w:pPr>
      <w:rPr>
        <w:rFonts w:hint="default"/>
        <w:lang w:val="sl-SI" w:eastAsia="sl-SI" w:bidi="sl-SI"/>
      </w:rPr>
    </w:lvl>
    <w:lvl w:ilvl="8">
      <w:numFmt w:val="bullet"/>
      <w:lvlText w:val="•"/>
      <w:lvlJc w:val="left"/>
      <w:pPr>
        <w:ind w:left="7369" w:hanging="360"/>
      </w:pPr>
      <w:rPr>
        <w:rFonts w:hint="default"/>
        <w:lang w:val="sl-SI" w:eastAsia="sl-SI" w:bidi="sl-SI"/>
      </w:rPr>
    </w:lvl>
  </w:abstractNum>
  <w:abstractNum w:abstractNumId="4" w15:restartNumberingAfterBreak="0">
    <w:nsid w:val="321630AC"/>
    <w:multiLevelType w:val="hybridMultilevel"/>
    <w:tmpl w:val="4750423C"/>
    <w:lvl w:ilvl="0" w:tplc="83721A4E">
      <w:start w:val="1"/>
      <w:numFmt w:val="bullet"/>
      <w:lvlText w:val="–"/>
      <w:lvlJc w:val="left"/>
      <w:pPr>
        <w:ind w:left="709" w:hanging="360"/>
      </w:pPr>
      <w:rPr>
        <w:rFonts w:ascii="Arial" w:eastAsia="Arial" w:hAnsi="Arial" w:cs="Arial" w:hint="default"/>
      </w:rPr>
    </w:lvl>
    <w:lvl w:ilvl="1" w:tplc="AAB438D0">
      <w:start w:val="1"/>
      <w:numFmt w:val="bullet"/>
      <w:lvlText w:val="o"/>
      <w:lvlJc w:val="left"/>
      <w:pPr>
        <w:ind w:left="1429" w:hanging="360"/>
      </w:pPr>
      <w:rPr>
        <w:rFonts w:ascii="Courier New" w:eastAsia="Courier New" w:hAnsi="Courier New" w:cs="Courier New" w:hint="default"/>
      </w:rPr>
    </w:lvl>
    <w:lvl w:ilvl="2" w:tplc="D88E6D1A">
      <w:start w:val="1"/>
      <w:numFmt w:val="bullet"/>
      <w:lvlText w:val="§"/>
      <w:lvlJc w:val="left"/>
      <w:pPr>
        <w:ind w:left="2149" w:hanging="360"/>
      </w:pPr>
      <w:rPr>
        <w:rFonts w:ascii="Wingdings" w:eastAsia="Wingdings" w:hAnsi="Wingdings" w:cs="Wingdings" w:hint="default"/>
      </w:rPr>
    </w:lvl>
    <w:lvl w:ilvl="3" w:tplc="11D6A8B6">
      <w:start w:val="1"/>
      <w:numFmt w:val="bullet"/>
      <w:lvlText w:val="·"/>
      <w:lvlJc w:val="left"/>
      <w:pPr>
        <w:ind w:left="2869" w:hanging="360"/>
      </w:pPr>
      <w:rPr>
        <w:rFonts w:ascii="Symbol" w:eastAsia="Symbol" w:hAnsi="Symbol" w:cs="Symbol" w:hint="default"/>
      </w:rPr>
    </w:lvl>
    <w:lvl w:ilvl="4" w:tplc="C458066C">
      <w:start w:val="1"/>
      <w:numFmt w:val="bullet"/>
      <w:lvlText w:val="o"/>
      <w:lvlJc w:val="left"/>
      <w:pPr>
        <w:ind w:left="3589" w:hanging="360"/>
      </w:pPr>
      <w:rPr>
        <w:rFonts w:ascii="Courier New" w:eastAsia="Courier New" w:hAnsi="Courier New" w:cs="Courier New" w:hint="default"/>
      </w:rPr>
    </w:lvl>
    <w:lvl w:ilvl="5" w:tplc="B64E4758">
      <w:start w:val="1"/>
      <w:numFmt w:val="bullet"/>
      <w:lvlText w:val="§"/>
      <w:lvlJc w:val="left"/>
      <w:pPr>
        <w:ind w:left="4309" w:hanging="360"/>
      </w:pPr>
      <w:rPr>
        <w:rFonts w:ascii="Wingdings" w:eastAsia="Wingdings" w:hAnsi="Wingdings" w:cs="Wingdings" w:hint="default"/>
      </w:rPr>
    </w:lvl>
    <w:lvl w:ilvl="6" w:tplc="5B788992">
      <w:start w:val="1"/>
      <w:numFmt w:val="bullet"/>
      <w:lvlText w:val="·"/>
      <w:lvlJc w:val="left"/>
      <w:pPr>
        <w:ind w:left="5029" w:hanging="360"/>
      </w:pPr>
      <w:rPr>
        <w:rFonts w:ascii="Symbol" w:eastAsia="Symbol" w:hAnsi="Symbol" w:cs="Symbol" w:hint="default"/>
      </w:rPr>
    </w:lvl>
    <w:lvl w:ilvl="7" w:tplc="4562296A">
      <w:start w:val="1"/>
      <w:numFmt w:val="bullet"/>
      <w:lvlText w:val="o"/>
      <w:lvlJc w:val="left"/>
      <w:pPr>
        <w:ind w:left="5749" w:hanging="360"/>
      </w:pPr>
      <w:rPr>
        <w:rFonts w:ascii="Courier New" w:eastAsia="Courier New" w:hAnsi="Courier New" w:cs="Courier New" w:hint="default"/>
      </w:rPr>
    </w:lvl>
    <w:lvl w:ilvl="8" w:tplc="34647218">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35CF7183"/>
    <w:multiLevelType w:val="hybridMultilevel"/>
    <w:tmpl w:val="FF6221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7002BF9"/>
    <w:multiLevelType w:val="multilevel"/>
    <w:tmpl w:val="6B6C9EDA"/>
    <w:lvl w:ilvl="0">
      <w:start w:val="1"/>
      <w:numFmt w:val="decimal"/>
      <w:lvlText w:val="%1"/>
      <w:lvlJc w:val="left"/>
      <w:pPr>
        <w:ind w:left="694" w:hanging="435"/>
      </w:pPr>
      <w:rPr>
        <w:rFonts w:hint="default"/>
        <w:lang w:val="sl-SI" w:eastAsia="sl-SI" w:bidi="sl-SI"/>
      </w:rPr>
    </w:lvl>
    <w:lvl w:ilvl="1">
      <w:start w:val="1"/>
      <w:numFmt w:val="decimal"/>
      <w:lvlText w:val="%1.%2"/>
      <w:lvlJc w:val="left"/>
      <w:pPr>
        <w:ind w:left="694" w:hanging="435"/>
      </w:pPr>
      <w:rPr>
        <w:rFonts w:ascii="Calibri" w:eastAsia="Calibri" w:hAnsi="Calibri" w:cs="Calibri" w:hint="default"/>
        <w:b/>
        <w:bCs/>
        <w:spacing w:val="-2"/>
        <w:w w:val="100"/>
        <w:sz w:val="24"/>
        <w:szCs w:val="24"/>
        <w:lang w:val="sl-SI" w:eastAsia="sl-SI" w:bidi="sl-SI"/>
      </w:rPr>
    </w:lvl>
    <w:lvl w:ilvl="2">
      <w:numFmt w:val="bullet"/>
      <w:lvlText w:val=""/>
      <w:lvlJc w:val="left"/>
      <w:pPr>
        <w:ind w:left="838" w:hanging="360"/>
      </w:pPr>
      <w:rPr>
        <w:rFonts w:ascii="Symbol" w:eastAsia="Symbol" w:hAnsi="Symbol" w:cs="Symbol" w:hint="default"/>
        <w:w w:val="100"/>
        <w:sz w:val="24"/>
        <w:szCs w:val="24"/>
        <w:lang w:val="sl-SI" w:eastAsia="sl-SI" w:bidi="sl-SI"/>
      </w:rPr>
    </w:lvl>
    <w:lvl w:ilvl="3">
      <w:numFmt w:val="bullet"/>
      <w:lvlText w:val="o"/>
      <w:lvlJc w:val="left"/>
      <w:pPr>
        <w:ind w:left="1558" w:hanging="360"/>
      </w:pPr>
      <w:rPr>
        <w:rFonts w:ascii="Courier New" w:eastAsia="Courier New" w:hAnsi="Courier New" w:cs="Courier New" w:hint="default"/>
        <w:w w:val="100"/>
        <w:sz w:val="24"/>
        <w:szCs w:val="24"/>
        <w:lang w:val="sl-SI" w:eastAsia="sl-SI" w:bidi="sl-SI"/>
      </w:rPr>
    </w:lvl>
    <w:lvl w:ilvl="4">
      <w:numFmt w:val="bullet"/>
      <w:lvlText w:val="•"/>
      <w:lvlJc w:val="left"/>
      <w:pPr>
        <w:ind w:left="3496" w:hanging="360"/>
      </w:pPr>
      <w:rPr>
        <w:rFonts w:hint="default"/>
        <w:lang w:val="sl-SI" w:eastAsia="sl-SI" w:bidi="sl-SI"/>
      </w:rPr>
    </w:lvl>
    <w:lvl w:ilvl="5">
      <w:numFmt w:val="bullet"/>
      <w:lvlText w:val="•"/>
      <w:lvlJc w:val="left"/>
      <w:pPr>
        <w:ind w:left="4464" w:hanging="360"/>
      </w:pPr>
      <w:rPr>
        <w:rFonts w:hint="default"/>
        <w:lang w:val="sl-SI" w:eastAsia="sl-SI" w:bidi="sl-SI"/>
      </w:rPr>
    </w:lvl>
    <w:lvl w:ilvl="6">
      <w:numFmt w:val="bullet"/>
      <w:lvlText w:val="•"/>
      <w:lvlJc w:val="left"/>
      <w:pPr>
        <w:ind w:left="5433" w:hanging="360"/>
      </w:pPr>
      <w:rPr>
        <w:rFonts w:hint="default"/>
        <w:lang w:val="sl-SI" w:eastAsia="sl-SI" w:bidi="sl-SI"/>
      </w:rPr>
    </w:lvl>
    <w:lvl w:ilvl="7">
      <w:numFmt w:val="bullet"/>
      <w:lvlText w:val="•"/>
      <w:lvlJc w:val="left"/>
      <w:pPr>
        <w:ind w:left="6401" w:hanging="360"/>
      </w:pPr>
      <w:rPr>
        <w:rFonts w:hint="default"/>
        <w:lang w:val="sl-SI" w:eastAsia="sl-SI" w:bidi="sl-SI"/>
      </w:rPr>
    </w:lvl>
    <w:lvl w:ilvl="8">
      <w:numFmt w:val="bullet"/>
      <w:lvlText w:val="•"/>
      <w:lvlJc w:val="left"/>
      <w:pPr>
        <w:ind w:left="7369" w:hanging="360"/>
      </w:pPr>
      <w:rPr>
        <w:rFonts w:hint="default"/>
        <w:lang w:val="sl-SI" w:eastAsia="sl-SI" w:bidi="sl-SI"/>
      </w:rPr>
    </w:lvl>
  </w:abstractNum>
  <w:abstractNum w:abstractNumId="7" w15:restartNumberingAfterBreak="0">
    <w:nsid w:val="3B335715"/>
    <w:multiLevelType w:val="hybridMultilevel"/>
    <w:tmpl w:val="1548F03C"/>
    <w:lvl w:ilvl="0" w:tplc="D0DE66CC">
      <w:start w:val="1"/>
      <w:numFmt w:val="decimal"/>
      <w:pStyle w:val="DiagramLabel"/>
      <w:suff w:val="space"/>
      <w:lvlText w:val="Slika %1: "/>
      <w:lvlJc w:val="left"/>
    </w:lvl>
    <w:lvl w:ilvl="1" w:tplc="04FEEAFA">
      <w:start w:val="1"/>
      <w:numFmt w:val="bullet"/>
      <w:lvlText w:val="o"/>
      <w:lvlJc w:val="left"/>
      <w:pPr>
        <w:ind w:left="1440" w:hanging="360"/>
      </w:pPr>
      <w:rPr>
        <w:rFonts w:ascii="Courier New" w:eastAsia="Courier New" w:hAnsi="Courier New" w:cs="Courier New" w:hint="default"/>
      </w:rPr>
    </w:lvl>
    <w:lvl w:ilvl="2" w:tplc="2C50724E">
      <w:start w:val="1"/>
      <w:numFmt w:val="bullet"/>
      <w:lvlText w:val="§"/>
      <w:lvlJc w:val="left"/>
      <w:pPr>
        <w:ind w:left="2160" w:hanging="360"/>
      </w:pPr>
      <w:rPr>
        <w:rFonts w:ascii="Wingdings" w:eastAsia="Wingdings" w:hAnsi="Wingdings" w:cs="Wingdings" w:hint="default"/>
      </w:rPr>
    </w:lvl>
    <w:lvl w:ilvl="3" w:tplc="A4445C7C">
      <w:start w:val="1"/>
      <w:numFmt w:val="bullet"/>
      <w:lvlText w:val="·"/>
      <w:lvlJc w:val="left"/>
      <w:pPr>
        <w:ind w:left="2880" w:hanging="360"/>
      </w:pPr>
      <w:rPr>
        <w:rFonts w:ascii="Symbol" w:eastAsia="Symbol" w:hAnsi="Symbol" w:cs="Symbol" w:hint="default"/>
      </w:rPr>
    </w:lvl>
    <w:lvl w:ilvl="4" w:tplc="792E36C8">
      <w:start w:val="1"/>
      <w:numFmt w:val="bullet"/>
      <w:lvlText w:val="o"/>
      <w:lvlJc w:val="left"/>
      <w:pPr>
        <w:ind w:left="3600" w:hanging="360"/>
      </w:pPr>
      <w:rPr>
        <w:rFonts w:ascii="Courier New" w:eastAsia="Courier New" w:hAnsi="Courier New" w:cs="Courier New" w:hint="default"/>
      </w:rPr>
    </w:lvl>
    <w:lvl w:ilvl="5" w:tplc="06344676">
      <w:start w:val="1"/>
      <w:numFmt w:val="bullet"/>
      <w:lvlText w:val="§"/>
      <w:lvlJc w:val="left"/>
      <w:pPr>
        <w:ind w:left="4320" w:hanging="360"/>
      </w:pPr>
      <w:rPr>
        <w:rFonts w:ascii="Wingdings" w:eastAsia="Wingdings" w:hAnsi="Wingdings" w:cs="Wingdings" w:hint="default"/>
      </w:rPr>
    </w:lvl>
    <w:lvl w:ilvl="6" w:tplc="89EA7E2C">
      <w:start w:val="1"/>
      <w:numFmt w:val="bullet"/>
      <w:lvlText w:val="·"/>
      <w:lvlJc w:val="left"/>
      <w:pPr>
        <w:ind w:left="5040" w:hanging="360"/>
      </w:pPr>
      <w:rPr>
        <w:rFonts w:ascii="Symbol" w:eastAsia="Symbol" w:hAnsi="Symbol" w:cs="Symbol" w:hint="default"/>
      </w:rPr>
    </w:lvl>
    <w:lvl w:ilvl="7" w:tplc="D4460530">
      <w:start w:val="1"/>
      <w:numFmt w:val="bullet"/>
      <w:lvlText w:val="o"/>
      <w:lvlJc w:val="left"/>
      <w:pPr>
        <w:ind w:left="5760" w:hanging="360"/>
      </w:pPr>
      <w:rPr>
        <w:rFonts w:ascii="Courier New" w:eastAsia="Courier New" w:hAnsi="Courier New" w:cs="Courier New" w:hint="default"/>
      </w:rPr>
    </w:lvl>
    <w:lvl w:ilvl="8" w:tplc="65AC138C">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3B627059"/>
    <w:multiLevelType w:val="hybridMultilevel"/>
    <w:tmpl w:val="B7804732"/>
    <w:lvl w:ilvl="0" w:tplc="BF5A6076">
      <w:start w:val="1"/>
      <w:numFmt w:val="bullet"/>
      <w:lvlText w:val="–"/>
      <w:lvlJc w:val="left"/>
      <w:pPr>
        <w:ind w:left="709" w:hanging="360"/>
      </w:pPr>
      <w:rPr>
        <w:rFonts w:ascii="Arial" w:eastAsia="Arial" w:hAnsi="Arial" w:cs="Arial" w:hint="default"/>
      </w:rPr>
    </w:lvl>
    <w:lvl w:ilvl="1" w:tplc="FC18BD6E">
      <w:start w:val="1"/>
      <w:numFmt w:val="bullet"/>
      <w:lvlText w:val="o"/>
      <w:lvlJc w:val="left"/>
      <w:pPr>
        <w:ind w:left="1429" w:hanging="360"/>
      </w:pPr>
      <w:rPr>
        <w:rFonts w:ascii="Courier New" w:eastAsia="Courier New" w:hAnsi="Courier New" w:cs="Courier New" w:hint="default"/>
      </w:rPr>
    </w:lvl>
    <w:lvl w:ilvl="2" w:tplc="D960CE8A">
      <w:start w:val="1"/>
      <w:numFmt w:val="bullet"/>
      <w:lvlText w:val="§"/>
      <w:lvlJc w:val="left"/>
      <w:pPr>
        <w:ind w:left="2149" w:hanging="360"/>
      </w:pPr>
      <w:rPr>
        <w:rFonts w:ascii="Wingdings" w:eastAsia="Wingdings" w:hAnsi="Wingdings" w:cs="Wingdings" w:hint="default"/>
      </w:rPr>
    </w:lvl>
    <w:lvl w:ilvl="3" w:tplc="0AA8353E">
      <w:start w:val="1"/>
      <w:numFmt w:val="bullet"/>
      <w:lvlText w:val="·"/>
      <w:lvlJc w:val="left"/>
      <w:pPr>
        <w:ind w:left="2869" w:hanging="360"/>
      </w:pPr>
      <w:rPr>
        <w:rFonts w:ascii="Symbol" w:eastAsia="Symbol" w:hAnsi="Symbol" w:cs="Symbol" w:hint="default"/>
      </w:rPr>
    </w:lvl>
    <w:lvl w:ilvl="4" w:tplc="18AE2F5E">
      <w:start w:val="1"/>
      <w:numFmt w:val="bullet"/>
      <w:lvlText w:val="o"/>
      <w:lvlJc w:val="left"/>
      <w:pPr>
        <w:ind w:left="3589" w:hanging="360"/>
      </w:pPr>
      <w:rPr>
        <w:rFonts w:ascii="Courier New" w:eastAsia="Courier New" w:hAnsi="Courier New" w:cs="Courier New" w:hint="default"/>
      </w:rPr>
    </w:lvl>
    <w:lvl w:ilvl="5" w:tplc="8A488440">
      <w:start w:val="1"/>
      <w:numFmt w:val="bullet"/>
      <w:lvlText w:val="§"/>
      <w:lvlJc w:val="left"/>
      <w:pPr>
        <w:ind w:left="4309" w:hanging="360"/>
      </w:pPr>
      <w:rPr>
        <w:rFonts w:ascii="Wingdings" w:eastAsia="Wingdings" w:hAnsi="Wingdings" w:cs="Wingdings" w:hint="default"/>
      </w:rPr>
    </w:lvl>
    <w:lvl w:ilvl="6" w:tplc="17C08790">
      <w:start w:val="1"/>
      <w:numFmt w:val="bullet"/>
      <w:lvlText w:val="·"/>
      <w:lvlJc w:val="left"/>
      <w:pPr>
        <w:ind w:left="5029" w:hanging="360"/>
      </w:pPr>
      <w:rPr>
        <w:rFonts w:ascii="Symbol" w:eastAsia="Symbol" w:hAnsi="Symbol" w:cs="Symbol" w:hint="default"/>
      </w:rPr>
    </w:lvl>
    <w:lvl w:ilvl="7" w:tplc="20F8101C">
      <w:start w:val="1"/>
      <w:numFmt w:val="bullet"/>
      <w:lvlText w:val="o"/>
      <w:lvlJc w:val="left"/>
      <w:pPr>
        <w:ind w:left="5749" w:hanging="360"/>
      </w:pPr>
      <w:rPr>
        <w:rFonts w:ascii="Courier New" w:eastAsia="Courier New" w:hAnsi="Courier New" w:cs="Courier New" w:hint="default"/>
      </w:rPr>
    </w:lvl>
    <w:lvl w:ilvl="8" w:tplc="4418D8B2">
      <w:start w:val="1"/>
      <w:numFmt w:val="bullet"/>
      <w:lvlText w:val="§"/>
      <w:lvlJc w:val="left"/>
      <w:pPr>
        <w:ind w:left="6469" w:hanging="360"/>
      </w:pPr>
      <w:rPr>
        <w:rFonts w:ascii="Wingdings" w:eastAsia="Wingdings" w:hAnsi="Wingdings" w:cs="Wingdings" w:hint="default"/>
      </w:rPr>
    </w:lvl>
  </w:abstractNum>
  <w:abstractNum w:abstractNumId="9" w15:restartNumberingAfterBreak="0">
    <w:nsid w:val="3C5E2E44"/>
    <w:multiLevelType w:val="multilevel"/>
    <w:tmpl w:val="6B6C9EDA"/>
    <w:lvl w:ilvl="0">
      <w:start w:val="1"/>
      <w:numFmt w:val="decimal"/>
      <w:lvlText w:val="%1"/>
      <w:lvlJc w:val="left"/>
      <w:pPr>
        <w:ind w:left="694" w:hanging="435"/>
      </w:pPr>
      <w:rPr>
        <w:rFonts w:hint="default"/>
        <w:lang w:val="sl-SI" w:eastAsia="sl-SI" w:bidi="sl-SI"/>
      </w:rPr>
    </w:lvl>
    <w:lvl w:ilvl="1">
      <w:start w:val="1"/>
      <w:numFmt w:val="decimal"/>
      <w:lvlText w:val="%1.%2"/>
      <w:lvlJc w:val="left"/>
      <w:pPr>
        <w:ind w:left="694" w:hanging="435"/>
      </w:pPr>
      <w:rPr>
        <w:rFonts w:ascii="Calibri" w:eastAsia="Calibri" w:hAnsi="Calibri" w:cs="Calibri" w:hint="default"/>
        <w:b/>
        <w:bCs/>
        <w:spacing w:val="-2"/>
        <w:w w:val="100"/>
        <w:sz w:val="24"/>
        <w:szCs w:val="24"/>
        <w:lang w:val="sl-SI" w:eastAsia="sl-SI" w:bidi="sl-SI"/>
      </w:rPr>
    </w:lvl>
    <w:lvl w:ilvl="2">
      <w:numFmt w:val="bullet"/>
      <w:lvlText w:val=""/>
      <w:lvlJc w:val="left"/>
      <w:pPr>
        <w:ind w:left="838" w:hanging="360"/>
      </w:pPr>
      <w:rPr>
        <w:rFonts w:ascii="Symbol" w:eastAsia="Symbol" w:hAnsi="Symbol" w:cs="Symbol" w:hint="default"/>
        <w:w w:val="100"/>
        <w:sz w:val="24"/>
        <w:szCs w:val="24"/>
        <w:lang w:val="sl-SI" w:eastAsia="sl-SI" w:bidi="sl-SI"/>
      </w:rPr>
    </w:lvl>
    <w:lvl w:ilvl="3">
      <w:numFmt w:val="bullet"/>
      <w:lvlText w:val="o"/>
      <w:lvlJc w:val="left"/>
      <w:pPr>
        <w:ind w:left="1558" w:hanging="360"/>
      </w:pPr>
      <w:rPr>
        <w:rFonts w:ascii="Courier New" w:eastAsia="Courier New" w:hAnsi="Courier New" w:cs="Courier New" w:hint="default"/>
        <w:w w:val="100"/>
        <w:sz w:val="24"/>
        <w:szCs w:val="24"/>
        <w:lang w:val="sl-SI" w:eastAsia="sl-SI" w:bidi="sl-SI"/>
      </w:rPr>
    </w:lvl>
    <w:lvl w:ilvl="4">
      <w:numFmt w:val="bullet"/>
      <w:lvlText w:val="•"/>
      <w:lvlJc w:val="left"/>
      <w:pPr>
        <w:ind w:left="3496" w:hanging="360"/>
      </w:pPr>
      <w:rPr>
        <w:rFonts w:hint="default"/>
        <w:lang w:val="sl-SI" w:eastAsia="sl-SI" w:bidi="sl-SI"/>
      </w:rPr>
    </w:lvl>
    <w:lvl w:ilvl="5">
      <w:numFmt w:val="bullet"/>
      <w:lvlText w:val="•"/>
      <w:lvlJc w:val="left"/>
      <w:pPr>
        <w:ind w:left="4464" w:hanging="360"/>
      </w:pPr>
      <w:rPr>
        <w:rFonts w:hint="default"/>
        <w:lang w:val="sl-SI" w:eastAsia="sl-SI" w:bidi="sl-SI"/>
      </w:rPr>
    </w:lvl>
    <w:lvl w:ilvl="6">
      <w:numFmt w:val="bullet"/>
      <w:lvlText w:val="•"/>
      <w:lvlJc w:val="left"/>
      <w:pPr>
        <w:ind w:left="5433" w:hanging="360"/>
      </w:pPr>
      <w:rPr>
        <w:rFonts w:hint="default"/>
        <w:lang w:val="sl-SI" w:eastAsia="sl-SI" w:bidi="sl-SI"/>
      </w:rPr>
    </w:lvl>
    <w:lvl w:ilvl="7">
      <w:numFmt w:val="bullet"/>
      <w:lvlText w:val="•"/>
      <w:lvlJc w:val="left"/>
      <w:pPr>
        <w:ind w:left="6401" w:hanging="360"/>
      </w:pPr>
      <w:rPr>
        <w:rFonts w:hint="default"/>
        <w:lang w:val="sl-SI" w:eastAsia="sl-SI" w:bidi="sl-SI"/>
      </w:rPr>
    </w:lvl>
    <w:lvl w:ilvl="8">
      <w:numFmt w:val="bullet"/>
      <w:lvlText w:val="•"/>
      <w:lvlJc w:val="left"/>
      <w:pPr>
        <w:ind w:left="7369" w:hanging="360"/>
      </w:pPr>
      <w:rPr>
        <w:rFonts w:hint="default"/>
        <w:lang w:val="sl-SI" w:eastAsia="sl-SI" w:bidi="sl-SI"/>
      </w:rPr>
    </w:lvl>
  </w:abstractNum>
  <w:abstractNum w:abstractNumId="10" w15:restartNumberingAfterBreak="0">
    <w:nsid w:val="45F221BD"/>
    <w:multiLevelType w:val="hybridMultilevel"/>
    <w:tmpl w:val="1F9E47FC"/>
    <w:lvl w:ilvl="0" w:tplc="DE1EBEA4">
      <w:start w:val="1"/>
      <w:numFmt w:val="bullet"/>
      <w:lvlText w:val="–"/>
      <w:lvlJc w:val="left"/>
      <w:pPr>
        <w:ind w:left="709" w:hanging="360"/>
      </w:pPr>
      <w:rPr>
        <w:rFonts w:ascii="Arial" w:eastAsia="Arial" w:hAnsi="Arial" w:cs="Arial" w:hint="default"/>
      </w:rPr>
    </w:lvl>
    <w:lvl w:ilvl="1" w:tplc="4C76D45C">
      <w:start w:val="1"/>
      <w:numFmt w:val="bullet"/>
      <w:lvlText w:val="o"/>
      <w:lvlJc w:val="left"/>
      <w:pPr>
        <w:ind w:left="1429" w:hanging="360"/>
      </w:pPr>
      <w:rPr>
        <w:rFonts w:ascii="Courier New" w:eastAsia="Courier New" w:hAnsi="Courier New" w:cs="Courier New" w:hint="default"/>
      </w:rPr>
    </w:lvl>
    <w:lvl w:ilvl="2" w:tplc="815040D0">
      <w:start w:val="1"/>
      <w:numFmt w:val="bullet"/>
      <w:lvlText w:val="§"/>
      <w:lvlJc w:val="left"/>
      <w:pPr>
        <w:ind w:left="2149" w:hanging="360"/>
      </w:pPr>
      <w:rPr>
        <w:rFonts w:ascii="Wingdings" w:eastAsia="Wingdings" w:hAnsi="Wingdings" w:cs="Wingdings" w:hint="default"/>
      </w:rPr>
    </w:lvl>
    <w:lvl w:ilvl="3" w:tplc="C9647670">
      <w:start w:val="1"/>
      <w:numFmt w:val="bullet"/>
      <w:lvlText w:val="·"/>
      <w:lvlJc w:val="left"/>
      <w:pPr>
        <w:ind w:left="2869" w:hanging="360"/>
      </w:pPr>
      <w:rPr>
        <w:rFonts w:ascii="Symbol" w:eastAsia="Symbol" w:hAnsi="Symbol" w:cs="Symbol" w:hint="default"/>
      </w:rPr>
    </w:lvl>
    <w:lvl w:ilvl="4" w:tplc="03DC54E0">
      <w:start w:val="1"/>
      <w:numFmt w:val="bullet"/>
      <w:lvlText w:val="o"/>
      <w:lvlJc w:val="left"/>
      <w:pPr>
        <w:ind w:left="3589" w:hanging="360"/>
      </w:pPr>
      <w:rPr>
        <w:rFonts w:ascii="Courier New" w:eastAsia="Courier New" w:hAnsi="Courier New" w:cs="Courier New" w:hint="default"/>
      </w:rPr>
    </w:lvl>
    <w:lvl w:ilvl="5" w:tplc="AF7C935A">
      <w:start w:val="1"/>
      <w:numFmt w:val="bullet"/>
      <w:lvlText w:val="§"/>
      <w:lvlJc w:val="left"/>
      <w:pPr>
        <w:ind w:left="4309" w:hanging="360"/>
      </w:pPr>
      <w:rPr>
        <w:rFonts w:ascii="Wingdings" w:eastAsia="Wingdings" w:hAnsi="Wingdings" w:cs="Wingdings" w:hint="default"/>
      </w:rPr>
    </w:lvl>
    <w:lvl w:ilvl="6" w:tplc="8FECBACE">
      <w:start w:val="1"/>
      <w:numFmt w:val="bullet"/>
      <w:lvlText w:val="·"/>
      <w:lvlJc w:val="left"/>
      <w:pPr>
        <w:ind w:left="5029" w:hanging="360"/>
      </w:pPr>
      <w:rPr>
        <w:rFonts w:ascii="Symbol" w:eastAsia="Symbol" w:hAnsi="Symbol" w:cs="Symbol" w:hint="default"/>
      </w:rPr>
    </w:lvl>
    <w:lvl w:ilvl="7" w:tplc="E1F88D82">
      <w:start w:val="1"/>
      <w:numFmt w:val="bullet"/>
      <w:lvlText w:val="o"/>
      <w:lvlJc w:val="left"/>
      <w:pPr>
        <w:ind w:left="5749" w:hanging="360"/>
      </w:pPr>
      <w:rPr>
        <w:rFonts w:ascii="Courier New" w:eastAsia="Courier New" w:hAnsi="Courier New" w:cs="Courier New" w:hint="default"/>
      </w:rPr>
    </w:lvl>
    <w:lvl w:ilvl="8" w:tplc="17A46C6A">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4D521546"/>
    <w:multiLevelType w:val="hybridMultilevel"/>
    <w:tmpl w:val="873A21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88249F"/>
    <w:multiLevelType w:val="hybridMultilevel"/>
    <w:tmpl w:val="39446DD2"/>
    <w:lvl w:ilvl="0" w:tplc="7C3A56EE">
      <w:start w:val="1"/>
      <w:numFmt w:val="bullet"/>
      <w:lvlText w:val="–"/>
      <w:lvlJc w:val="left"/>
      <w:pPr>
        <w:ind w:left="709" w:hanging="360"/>
      </w:pPr>
      <w:rPr>
        <w:rFonts w:ascii="Arial" w:eastAsia="Arial" w:hAnsi="Arial" w:cs="Arial" w:hint="default"/>
      </w:rPr>
    </w:lvl>
    <w:lvl w:ilvl="1" w:tplc="68643B16">
      <w:start w:val="1"/>
      <w:numFmt w:val="bullet"/>
      <w:lvlText w:val="o"/>
      <w:lvlJc w:val="left"/>
      <w:pPr>
        <w:ind w:left="1429" w:hanging="360"/>
      </w:pPr>
      <w:rPr>
        <w:rFonts w:ascii="Courier New" w:eastAsia="Courier New" w:hAnsi="Courier New" w:cs="Courier New" w:hint="default"/>
      </w:rPr>
    </w:lvl>
    <w:lvl w:ilvl="2" w:tplc="2AD47E76">
      <w:start w:val="1"/>
      <w:numFmt w:val="bullet"/>
      <w:lvlText w:val="§"/>
      <w:lvlJc w:val="left"/>
      <w:pPr>
        <w:ind w:left="2149" w:hanging="360"/>
      </w:pPr>
      <w:rPr>
        <w:rFonts w:ascii="Wingdings" w:eastAsia="Wingdings" w:hAnsi="Wingdings" w:cs="Wingdings" w:hint="default"/>
      </w:rPr>
    </w:lvl>
    <w:lvl w:ilvl="3" w:tplc="FA8EAD7A">
      <w:start w:val="1"/>
      <w:numFmt w:val="bullet"/>
      <w:lvlText w:val="·"/>
      <w:lvlJc w:val="left"/>
      <w:pPr>
        <w:ind w:left="2869" w:hanging="360"/>
      </w:pPr>
      <w:rPr>
        <w:rFonts w:ascii="Symbol" w:eastAsia="Symbol" w:hAnsi="Symbol" w:cs="Symbol" w:hint="default"/>
      </w:rPr>
    </w:lvl>
    <w:lvl w:ilvl="4" w:tplc="CD74982C">
      <w:start w:val="1"/>
      <w:numFmt w:val="bullet"/>
      <w:lvlText w:val="o"/>
      <w:lvlJc w:val="left"/>
      <w:pPr>
        <w:ind w:left="3589" w:hanging="360"/>
      </w:pPr>
      <w:rPr>
        <w:rFonts w:ascii="Courier New" w:eastAsia="Courier New" w:hAnsi="Courier New" w:cs="Courier New" w:hint="default"/>
      </w:rPr>
    </w:lvl>
    <w:lvl w:ilvl="5" w:tplc="3EE08A7A">
      <w:start w:val="1"/>
      <w:numFmt w:val="bullet"/>
      <w:lvlText w:val="§"/>
      <w:lvlJc w:val="left"/>
      <w:pPr>
        <w:ind w:left="4309" w:hanging="360"/>
      </w:pPr>
      <w:rPr>
        <w:rFonts w:ascii="Wingdings" w:eastAsia="Wingdings" w:hAnsi="Wingdings" w:cs="Wingdings" w:hint="default"/>
      </w:rPr>
    </w:lvl>
    <w:lvl w:ilvl="6" w:tplc="FED27DEC">
      <w:start w:val="1"/>
      <w:numFmt w:val="bullet"/>
      <w:lvlText w:val="·"/>
      <w:lvlJc w:val="left"/>
      <w:pPr>
        <w:ind w:left="5029" w:hanging="360"/>
      </w:pPr>
      <w:rPr>
        <w:rFonts w:ascii="Symbol" w:eastAsia="Symbol" w:hAnsi="Symbol" w:cs="Symbol" w:hint="default"/>
      </w:rPr>
    </w:lvl>
    <w:lvl w:ilvl="7" w:tplc="61EAADC4">
      <w:start w:val="1"/>
      <w:numFmt w:val="bullet"/>
      <w:lvlText w:val="o"/>
      <w:lvlJc w:val="left"/>
      <w:pPr>
        <w:ind w:left="5749" w:hanging="360"/>
      </w:pPr>
      <w:rPr>
        <w:rFonts w:ascii="Courier New" w:eastAsia="Courier New" w:hAnsi="Courier New" w:cs="Courier New" w:hint="default"/>
      </w:rPr>
    </w:lvl>
    <w:lvl w:ilvl="8" w:tplc="CE10EADC">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521236A4"/>
    <w:multiLevelType w:val="hybridMultilevel"/>
    <w:tmpl w:val="E50207FC"/>
    <w:lvl w:ilvl="0" w:tplc="04240001">
      <w:start w:val="1"/>
      <w:numFmt w:val="bullet"/>
      <w:lvlText w:val=""/>
      <w:lvlJc w:val="left"/>
      <w:pPr>
        <w:ind w:left="775" w:hanging="360"/>
      </w:pPr>
      <w:rPr>
        <w:rFonts w:ascii="Symbol" w:hAnsi="Symbol" w:hint="default"/>
      </w:rPr>
    </w:lvl>
    <w:lvl w:ilvl="1" w:tplc="04240003">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14" w15:restartNumberingAfterBreak="0">
    <w:nsid w:val="534D6E79"/>
    <w:multiLevelType w:val="multilevel"/>
    <w:tmpl w:val="9DBA884A"/>
    <w:lvl w:ilvl="0">
      <w:numFmt w:val="bullet"/>
      <w:lvlText w:val=""/>
      <w:lvlJc w:val="left"/>
      <w:pPr>
        <w:ind w:left="694" w:hanging="435"/>
      </w:pPr>
      <w:rPr>
        <w:rFonts w:ascii="Symbol" w:eastAsia="Symbol" w:hAnsi="Symbol" w:cs="Symbol" w:hint="default"/>
        <w:w w:val="100"/>
        <w:sz w:val="24"/>
        <w:szCs w:val="24"/>
        <w:lang w:val="sl-SI" w:eastAsia="sl-SI" w:bidi="sl-SI"/>
      </w:rPr>
    </w:lvl>
    <w:lvl w:ilvl="1">
      <w:start w:val="1"/>
      <w:numFmt w:val="decimal"/>
      <w:lvlText w:val="%1.%2"/>
      <w:lvlJc w:val="left"/>
      <w:pPr>
        <w:ind w:left="694" w:hanging="435"/>
      </w:pPr>
      <w:rPr>
        <w:rFonts w:ascii="Calibri" w:eastAsia="Calibri" w:hAnsi="Calibri" w:cs="Calibri" w:hint="default"/>
        <w:b/>
        <w:bCs/>
        <w:spacing w:val="-2"/>
        <w:w w:val="100"/>
        <w:sz w:val="24"/>
        <w:szCs w:val="24"/>
        <w:lang w:val="sl-SI" w:eastAsia="sl-SI" w:bidi="sl-SI"/>
      </w:rPr>
    </w:lvl>
    <w:lvl w:ilvl="2">
      <w:numFmt w:val="bullet"/>
      <w:lvlText w:val=""/>
      <w:lvlJc w:val="left"/>
      <w:pPr>
        <w:ind w:left="838" w:hanging="360"/>
      </w:pPr>
      <w:rPr>
        <w:rFonts w:ascii="Symbol" w:eastAsia="Symbol" w:hAnsi="Symbol" w:cs="Symbol" w:hint="default"/>
        <w:w w:val="100"/>
        <w:sz w:val="24"/>
        <w:szCs w:val="24"/>
        <w:lang w:val="sl-SI" w:eastAsia="sl-SI" w:bidi="sl-SI"/>
      </w:rPr>
    </w:lvl>
    <w:lvl w:ilvl="3">
      <w:numFmt w:val="bullet"/>
      <w:lvlText w:val="o"/>
      <w:lvlJc w:val="left"/>
      <w:pPr>
        <w:ind w:left="1558" w:hanging="360"/>
      </w:pPr>
      <w:rPr>
        <w:rFonts w:ascii="Courier New" w:eastAsia="Courier New" w:hAnsi="Courier New" w:cs="Courier New" w:hint="default"/>
        <w:w w:val="100"/>
        <w:sz w:val="24"/>
        <w:szCs w:val="24"/>
        <w:lang w:val="sl-SI" w:eastAsia="sl-SI" w:bidi="sl-SI"/>
      </w:rPr>
    </w:lvl>
    <w:lvl w:ilvl="4">
      <w:numFmt w:val="bullet"/>
      <w:lvlText w:val="•"/>
      <w:lvlJc w:val="left"/>
      <w:pPr>
        <w:ind w:left="3496" w:hanging="360"/>
      </w:pPr>
      <w:rPr>
        <w:rFonts w:hint="default"/>
        <w:lang w:val="sl-SI" w:eastAsia="sl-SI" w:bidi="sl-SI"/>
      </w:rPr>
    </w:lvl>
    <w:lvl w:ilvl="5">
      <w:numFmt w:val="bullet"/>
      <w:lvlText w:val="•"/>
      <w:lvlJc w:val="left"/>
      <w:pPr>
        <w:ind w:left="4464" w:hanging="360"/>
      </w:pPr>
      <w:rPr>
        <w:rFonts w:hint="default"/>
        <w:lang w:val="sl-SI" w:eastAsia="sl-SI" w:bidi="sl-SI"/>
      </w:rPr>
    </w:lvl>
    <w:lvl w:ilvl="6">
      <w:numFmt w:val="bullet"/>
      <w:lvlText w:val="•"/>
      <w:lvlJc w:val="left"/>
      <w:pPr>
        <w:ind w:left="5433" w:hanging="360"/>
      </w:pPr>
      <w:rPr>
        <w:rFonts w:hint="default"/>
        <w:lang w:val="sl-SI" w:eastAsia="sl-SI" w:bidi="sl-SI"/>
      </w:rPr>
    </w:lvl>
    <w:lvl w:ilvl="7">
      <w:numFmt w:val="bullet"/>
      <w:lvlText w:val="•"/>
      <w:lvlJc w:val="left"/>
      <w:pPr>
        <w:ind w:left="6401" w:hanging="360"/>
      </w:pPr>
      <w:rPr>
        <w:rFonts w:hint="default"/>
        <w:lang w:val="sl-SI" w:eastAsia="sl-SI" w:bidi="sl-SI"/>
      </w:rPr>
    </w:lvl>
    <w:lvl w:ilvl="8">
      <w:numFmt w:val="bullet"/>
      <w:lvlText w:val="•"/>
      <w:lvlJc w:val="left"/>
      <w:pPr>
        <w:ind w:left="7369" w:hanging="360"/>
      </w:pPr>
      <w:rPr>
        <w:rFonts w:hint="default"/>
        <w:lang w:val="sl-SI" w:eastAsia="sl-SI" w:bidi="sl-SI"/>
      </w:rPr>
    </w:lvl>
  </w:abstractNum>
  <w:abstractNum w:abstractNumId="15" w15:restartNumberingAfterBreak="0">
    <w:nsid w:val="5BC72056"/>
    <w:multiLevelType w:val="multilevel"/>
    <w:tmpl w:val="9DBA884A"/>
    <w:lvl w:ilvl="0">
      <w:numFmt w:val="bullet"/>
      <w:lvlText w:val=""/>
      <w:lvlJc w:val="left"/>
      <w:pPr>
        <w:ind w:left="694" w:hanging="435"/>
      </w:pPr>
      <w:rPr>
        <w:rFonts w:ascii="Symbol" w:eastAsia="Symbol" w:hAnsi="Symbol" w:cs="Symbol" w:hint="default"/>
        <w:w w:val="100"/>
        <w:sz w:val="24"/>
        <w:szCs w:val="24"/>
        <w:lang w:val="sl-SI" w:eastAsia="sl-SI" w:bidi="sl-SI"/>
      </w:rPr>
    </w:lvl>
    <w:lvl w:ilvl="1">
      <w:start w:val="1"/>
      <w:numFmt w:val="decimal"/>
      <w:lvlText w:val="%1.%2"/>
      <w:lvlJc w:val="left"/>
      <w:pPr>
        <w:ind w:left="694" w:hanging="435"/>
      </w:pPr>
      <w:rPr>
        <w:rFonts w:ascii="Calibri" w:eastAsia="Calibri" w:hAnsi="Calibri" w:cs="Calibri" w:hint="default"/>
        <w:b/>
        <w:bCs/>
        <w:spacing w:val="-2"/>
        <w:w w:val="100"/>
        <w:sz w:val="24"/>
        <w:szCs w:val="24"/>
        <w:lang w:val="sl-SI" w:eastAsia="sl-SI" w:bidi="sl-SI"/>
      </w:rPr>
    </w:lvl>
    <w:lvl w:ilvl="2">
      <w:numFmt w:val="bullet"/>
      <w:lvlText w:val=""/>
      <w:lvlJc w:val="left"/>
      <w:pPr>
        <w:ind w:left="838" w:hanging="360"/>
      </w:pPr>
      <w:rPr>
        <w:rFonts w:ascii="Symbol" w:eastAsia="Symbol" w:hAnsi="Symbol" w:cs="Symbol" w:hint="default"/>
        <w:w w:val="100"/>
        <w:sz w:val="24"/>
        <w:szCs w:val="24"/>
        <w:lang w:val="sl-SI" w:eastAsia="sl-SI" w:bidi="sl-SI"/>
      </w:rPr>
    </w:lvl>
    <w:lvl w:ilvl="3">
      <w:numFmt w:val="bullet"/>
      <w:lvlText w:val="o"/>
      <w:lvlJc w:val="left"/>
      <w:pPr>
        <w:ind w:left="1558" w:hanging="360"/>
      </w:pPr>
      <w:rPr>
        <w:rFonts w:ascii="Courier New" w:eastAsia="Courier New" w:hAnsi="Courier New" w:cs="Courier New" w:hint="default"/>
        <w:w w:val="100"/>
        <w:sz w:val="24"/>
        <w:szCs w:val="24"/>
        <w:lang w:val="sl-SI" w:eastAsia="sl-SI" w:bidi="sl-SI"/>
      </w:rPr>
    </w:lvl>
    <w:lvl w:ilvl="4">
      <w:numFmt w:val="bullet"/>
      <w:lvlText w:val="•"/>
      <w:lvlJc w:val="left"/>
      <w:pPr>
        <w:ind w:left="3496" w:hanging="360"/>
      </w:pPr>
      <w:rPr>
        <w:rFonts w:hint="default"/>
        <w:lang w:val="sl-SI" w:eastAsia="sl-SI" w:bidi="sl-SI"/>
      </w:rPr>
    </w:lvl>
    <w:lvl w:ilvl="5">
      <w:numFmt w:val="bullet"/>
      <w:lvlText w:val="•"/>
      <w:lvlJc w:val="left"/>
      <w:pPr>
        <w:ind w:left="4464" w:hanging="360"/>
      </w:pPr>
      <w:rPr>
        <w:rFonts w:hint="default"/>
        <w:lang w:val="sl-SI" w:eastAsia="sl-SI" w:bidi="sl-SI"/>
      </w:rPr>
    </w:lvl>
    <w:lvl w:ilvl="6">
      <w:numFmt w:val="bullet"/>
      <w:lvlText w:val="•"/>
      <w:lvlJc w:val="left"/>
      <w:pPr>
        <w:ind w:left="5433" w:hanging="360"/>
      </w:pPr>
      <w:rPr>
        <w:rFonts w:hint="default"/>
        <w:lang w:val="sl-SI" w:eastAsia="sl-SI" w:bidi="sl-SI"/>
      </w:rPr>
    </w:lvl>
    <w:lvl w:ilvl="7">
      <w:numFmt w:val="bullet"/>
      <w:lvlText w:val="•"/>
      <w:lvlJc w:val="left"/>
      <w:pPr>
        <w:ind w:left="6401" w:hanging="360"/>
      </w:pPr>
      <w:rPr>
        <w:rFonts w:hint="default"/>
        <w:lang w:val="sl-SI" w:eastAsia="sl-SI" w:bidi="sl-SI"/>
      </w:rPr>
    </w:lvl>
    <w:lvl w:ilvl="8">
      <w:numFmt w:val="bullet"/>
      <w:lvlText w:val="•"/>
      <w:lvlJc w:val="left"/>
      <w:pPr>
        <w:ind w:left="7369" w:hanging="360"/>
      </w:pPr>
      <w:rPr>
        <w:rFonts w:hint="default"/>
        <w:lang w:val="sl-SI" w:eastAsia="sl-SI" w:bidi="sl-SI"/>
      </w:rPr>
    </w:lvl>
  </w:abstractNum>
  <w:abstractNum w:abstractNumId="16" w15:restartNumberingAfterBreak="0">
    <w:nsid w:val="5DF83F40"/>
    <w:multiLevelType w:val="hybridMultilevel"/>
    <w:tmpl w:val="E1D8D8C8"/>
    <w:lvl w:ilvl="0" w:tplc="7E4456A6">
      <w:start w:val="1"/>
      <w:numFmt w:val="bullet"/>
      <w:lvlText w:val="–"/>
      <w:lvlJc w:val="left"/>
      <w:pPr>
        <w:ind w:left="709" w:hanging="360"/>
      </w:pPr>
      <w:rPr>
        <w:rFonts w:ascii="Arial" w:eastAsia="Arial" w:hAnsi="Arial" w:cs="Arial" w:hint="default"/>
      </w:rPr>
    </w:lvl>
    <w:lvl w:ilvl="1" w:tplc="7730FAB6">
      <w:start w:val="1"/>
      <w:numFmt w:val="bullet"/>
      <w:lvlText w:val="o"/>
      <w:lvlJc w:val="left"/>
      <w:pPr>
        <w:ind w:left="1429" w:hanging="360"/>
      </w:pPr>
      <w:rPr>
        <w:rFonts w:ascii="Courier New" w:eastAsia="Courier New" w:hAnsi="Courier New" w:cs="Courier New" w:hint="default"/>
      </w:rPr>
    </w:lvl>
    <w:lvl w:ilvl="2" w:tplc="DDEAF39E">
      <w:start w:val="1"/>
      <w:numFmt w:val="bullet"/>
      <w:lvlText w:val="§"/>
      <w:lvlJc w:val="left"/>
      <w:pPr>
        <w:ind w:left="2149" w:hanging="360"/>
      </w:pPr>
      <w:rPr>
        <w:rFonts w:ascii="Wingdings" w:eastAsia="Wingdings" w:hAnsi="Wingdings" w:cs="Wingdings" w:hint="default"/>
      </w:rPr>
    </w:lvl>
    <w:lvl w:ilvl="3" w:tplc="8BC6CE28">
      <w:start w:val="1"/>
      <w:numFmt w:val="bullet"/>
      <w:lvlText w:val="·"/>
      <w:lvlJc w:val="left"/>
      <w:pPr>
        <w:ind w:left="2869" w:hanging="360"/>
      </w:pPr>
      <w:rPr>
        <w:rFonts w:ascii="Symbol" w:eastAsia="Symbol" w:hAnsi="Symbol" w:cs="Symbol" w:hint="default"/>
      </w:rPr>
    </w:lvl>
    <w:lvl w:ilvl="4" w:tplc="6DA49712">
      <w:start w:val="1"/>
      <w:numFmt w:val="bullet"/>
      <w:lvlText w:val="o"/>
      <w:lvlJc w:val="left"/>
      <w:pPr>
        <w:ind w:left="3589" w:hanging="360"/>
      </w:pPr>
      <w:rPr>
        <w:rFonts w:ascii="Courier New" w:eastAsia="Courier New" w:hAnsi="Courier New" w:cs="Courier New" w:hint="default"/>
      </w:rPr>
    </w:lvl>
    <w:lvl w:ilvl="5" w:tplc="384A0222">
      <w:start w:val="1"/>
      <w:numFmt w:val="bullet"/>
      <w:lvlText w:val="§"/>
      <w:lvlJc w:val="left"/>
      <w:pPr>
        <w:ind w:left="4309" w:hanging="360"/>
      </w:pPr>
      <w:rPr>
        <w:rFonts w:ascii="Wingdings" w:eastAsia="Wingdings" w:hAnsi="Wingdings" w:cs="Wingdings" w:hint="default"/>
      </w:rPr>
    </w:lvl>
    <w:lvl w:ilvl="6" w:tplc="0CC688B6">
      <w:start w:val="1"/>
      <w:numFmt w:val="bullet"/>
      <w:lvlText w:val="·"/>
      <w:lvlJc w:val="left"/>
      <w:pPr>
        <w:ind w:left="5029" w:hanging="360"/>
      </w:pPr>
      <w:rPr>
        <w:rFonts w:ascii="Symbol" w:eastAsia="Symbol" w:hAnsi="Symbol" w:cs="Symbol" w:hint="default"/>
      </w:rPr>
    </w:lvl>
    <w:lvl w:ilvl="7" w:tplc="10E8D310">
      <w:start w:val="1"/>
      <w:numFmt w:val="bullet"/>
      <w:lvlText w:val="o"/>
      <w:lvlJc w:val="left"/>
      <w:pPr>
        <w:ind w:left="5749" w:hanging="360"/>
      </w:pPr>
      <w:rPr>
        <w:rFonts w:ascii="Courier New" w:eastAsia="Courier New" w:hAnsi="Courier New" w:cs="Courier New" w:hint="default"/>
      </w:rPr>
    </w:lvl>
    <w:lvl w:ilvl="8" w:tplc="C7CC7662">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672E1798"/>
    <w:multiLevelType w:val="hybridMultilevel"/>
    <w:tmpl w:val="122432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73E4FDE"/>
    <w:multiLevelType w:val="hybridMultilevel"/>
    <w:tmpl w:val="8C4CA958"/>
    <w:lvl w:ilvl="0" w:tplc="F120F7FC">
      <w:numFmt w:val="bullet"/>
      <w:lvlText w:val=""/>
      <w:lvlJc w:val="left"/>
      <w:pPr>
        <w:ind w:left="838" w:hanging="360"/>
      </w:pPr>
      <w:rPr>
        <w:rFonts w:ascii="Symbol" w:eastAsia="Symbol" w:hAnsi="Symbol" w:cs="Symbol" w:hint="default"/>
        <w:w w:val="100"/>
        <w:sz w:val="24"/>
        <w:szCs w:val="24"/>
        <w:lang w:val="sl-SI" w:eastAsia="sl-SI" w:bidi="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D4357CC"/>
    <w:multiLevelType w:val="multilevel"/>
    <w:tmpl w:val="6B6C9EDA"/>
    <w:lvl w:ilvl="0">
      <w:start w:val="1"/>
      <w:numFmt w:val="decimal"/>
      <w:lvlText w:val="%1"/>
      <w:lvlJc w:val="left"/>
      <w:pPr>
        <w:ind w:left="694" w:hanging="435"/>
      </w:pPr>
      <w:rPr>
        <w:rFonts w:hint="default"/>
        <w:lang w:val="sl-SI" w:eastAsia="sl-SI" w:bidi="sl-SI"/>
      </w:rPr>
    </w:lvl>
    <w:lvl w:ilvl="1">
      <w:start w:val="1"/>
      <w:numFmt w:val="decimal"/>
      <w:lvlText w:val="%1.%2"/>
      <w:lvlJc w:val="left"/>
      <w:pPr>
        <w:ind w:left="694" w:hanging="435"/>
      </w:pPr>
      <w:rPr>
        <w:rFonts w:ascii="Calibri" w:eastAsia="Calibri" w:hAnsi="Calibri" w:cs="Calibri" w:hint="default"/>
        <w:b/>
        <w:bCs/>
        <w:spacing w:val="-2"/>
        <w:w w:val="100"/>
        <w:sz w:val="24"/>
        <w:szCs w:val="24"/>
        <w:lang w:val="sl-SI" w:eastAsia="sl-SI" w:bidi="sl-SI"/>
      </w:rPr>
    </w:lvl>
    <w:lvl w:ilvl="2">
      <w:numFmt w:val="bullet"/>
      <w:lvlText w:val=""/>
      <w:lvlJc w:val="left"/>
      <w:pPr>
        <w:ind w:left="838" w:hanging="360"/>
      </w:pPr>
      <w:rPr>
        <w:rFonts w:ascii="Symbol" w:eastAsia="Symbol" w:hAnsi="Symbol" w:cs="Symbol" w:hint="default"/>
        <w:w w:val="100"/>
        <w:sz w:val="24"/>
        <w:szCs w:val="24"/>
        <w:lang w:val="sl-SI" w:eastAsia="sl-SI" w:bidi="sl-SI"/>
      </w:rPr>
    </w:lvl>
    <w:lvl w:ilvl="3">
      <w:numFmt w:val="bullet"/>
      <w:lvlText w:val="o"/>
      <w:lvlJc w:val="left"/>
      <w:pPr>
        <w:ind w:left="1558" w:hanging="360"/>
      </w:pPr>
      <w:rPr>
        <w:rFonts w:ascii="Courier New" w:eastAsia="Courier New" w:hAnsi="Courier New" w:cs="Courier New" w:hint="default"/>
        <w:w w:val="100"/>
        <w:sz w:val="24"/>
        <w:szCs w:val="24"/>
        <w:lang w:val="sl-SI" w:eastAsia="sl-SI" w:bidi="sl-SI"/>
      </w:rPr>
    </w:lvl>
    <w:lvl w:ilvl="4">
      <w:numFmt w:val="bullet"/>
      <w:lvlText w:val="•"/>
      <w:lvlJc w:val="left"/>
      <w:pPr>
        <w:ind w:left="3496" w:hanging="360"/>
      </w:pPr>
      <w:rPr>
        <w:rFonts w:hint="default"/>
        <w:lang w:val="sl-SI" w:eastAsia="sl-SI" w:bidi="sl-SI"/>
      </w:rPr>
    </w:lvl>
    <w:lvl w:ilvl="5">
      <w:numFmt w:val="bullet"/>
      <w:lvlText w:val="•"/>
      <w:lvlJc w:val="left"/>
      <w:pPr>
        <w:ind w:left="4464" w:hanging="360"/>
      </w:pPr>
      <w:rPr>
        <w:rFonts w:hint="default"/>
        <w:lang w:val="sl-SI" w:eastAsia="sl-SI" w:bidi="sl-SI"/>
      </w:rPr>
    </w:lvl>
    <w:lvl w:ilvl="6">
      <w:numFmt w:val="bullet"/>
      <w:lvlText w:val="•"/>
      <w:lvlJc w:val="left"/>
      <w:pPr>
        <w:ind w:left="5433" w:hanging="360"/>
      </w:pPr>
      <w:rPr>
        <w:rFonts w:hint="default"/>
        <w:lang w:val="sl-SI" w:eastAsia="sl-SI" w:bidi="sl-SI"/>
      </w:rPr>
    </w:lvl>
    <w:lvl w:ilvl="7">
      <w:numFmt w:val="bullet"/>
      <w:lvlText w:val="•"/>
      <w:lvlJc w:val="left"/>
      <w:pPr>
        <w:ind w:left="6401" w:hanging="360"/>
      </w:pPr>
      <w:rPr>
        <w:rFonts w:hint="default"/>
        <w:lang w:val="sl-SI" w:eastAsia="sl-SI" w:bidi="sl-SI"/>
      </w:rPr>
    </w:lvl>
    <w:lvl w:ilvl="8">
      <w:numFmt w:val="bullet"/>
      <w:lvlText w:val="•"/>
      <w:lvlJc w:val="left"/>
      <w:pPr>
        <w:ind w:left="7369" w:hanging="360"/>
      </w:pPr>
      <w:rPr>
        <w:rFonts w:hint="default"/>
        <w:lang w:val="sl-SI" w:eastAsia="sl-SI" w:bidi="sl-SI"/>
      </w:rPr>
    </w:lvl>
  </w:abstractNum>
  <w:abstractNum w:abstractNumId="20" w15:restartNumberingAfterBreak="0">
    <w:nsid w:val="7DDE0F6C"/>
    <w:multiLevelType w:val="multilevel"/>
    <w:tmpl w:val="9DBA884A"/>
    <w:lvl w:ilvl="0">
      <w:numFmt w:val="bullet"/>
      <w:lvlText w:val=""/>
      <w:lvlJc w:val="left"/>
      <w:pPr>
        <w:ind w:left="694" w:hanging="435"/>
      </w:pPr>
      <w:rPr>
        <w:rFonts w:ascii="Symbol" w:eastAsia="Symbol" w:hAnsi="Symbol" w:cs="Symbol" w:hint="default"/>
        <w:w w:val="100"/>
        <w:sz w:val="24"/>
        <w:szCs w:val="24"/>
        <w:lang w:val="sl-SI" w:eastAsia="sl-SI" w:bidi="sl-SI"/>
      </w:rPr>
    </w:lvl>
    <w:lvl w:ilvl="1">
      <w:start w:val="1"/>
      <w:numFmt w:val="decimal"/>
      <w:lvlText w:val="%1.%2"/>
      <w:lvlJc w:val="left"/>
      <w:pPr>
        <w:ind w:left="694" w:hanging="435"/>
      </w:pPr>
      <w:rPr>
        <w:rFonts w:ascii="Calibri" w:eastAsia="Calibri" w:hAnsi="Calibri" w:cs="Calibri" w:hint="default"/>
        <w:b/>
        <w:bCs/>
        <w:spacing w:val="-2"/>
        <w:w w:val="100"/>
        <w:sz w:val="24"/>
        <w:szCs w:val="24"/>
        <w:lang w:val="sl-SI" w:eastAsia="sl-SI" w:bidi="sl-SI"/>
      </w:rPr>
    </w:lvl>
    <w:lvl w:ilvl="2">
      <w:numFmt w:val="bullet"/>
      <w:lvlText w:val=""/>
      <w:lvlJc w:val="left"/>
      <w:pPr>
        <w:ind w:left="838" w:hanging="360"/>
      </w:pPr>
      <w:rPr>
        <w:rFonts w:ascii="Symbol" w:eastAsia="Symbol" w:hAnsi="Symbol" w:cs="Symbol" w:hint="default"/>
        <w:w w:val="100"/>
        <w:sz w:val="24"/>
        <w:szCs w:val="24"/>
        <w:lang w:val="sl-SI" w:eastAsia="sl-SI" w:bidi="sl-SI"/>
      </w:rPr>
    </w:lvl>
    <w:lvl w:ilvl="3">
      <w:numFmt w:val="bullet"/>
      <w:lvlText w:val="o"/>
      <w:lvlJc w:val="left"/>
      <w:pPr>
        <w:ind w:left="1558" w:hanging="360"/>
      </w:pPr>
      <w:rPr>
        <w:rFonts w:ascii="Courier New" w:eastAsia="Courier New" w:hAnsi="Courier New" w:cs="Courier New" w:hint="default"/>
        <w:w w:val="100"/>
        <w:sz w:val="24"/>
        <w:szCs w:val="24"/>
        <w:lang w:val="sl-SI" w:eastAsia="sl-SI" w:bidi="sl-SI"/>
      </w:rPr>
    </w:lvl>
    <w:lvl w:ilvl="4">
      <w:numFmt w:val="bullet"/>
      <w:lvlText w:val="•"/>
      <w:lvlJc w:val="left"/>
      <w:pPr>
        <w:ind w:left="3496" w:hanging="360"/>
      </w:pPr>
      <w:rPr>
        <w:rFonts w:hint="default"/>
        <w:lang w:val="sl-SI" w:eastAsia="sl-SI" w:bidi="sl-SI"/>
      </w:rPr>
    </w:lvl>
    <w:lvl w:ilvl="5">
      <w:numFmt w:val="bullet"/>
      <w:lvlText w:val="•"/>
      <w:lvlJc w:val="left"/>
      <w:pPr>
        <w:ind w:left="4464" w:hanging="360"/>
      </w:pPr>
      <w:rPr>
        <w:rFonts w:hint="default"/>
        <w:lang w:val="sl-SI" w:eastAsia="sl-SI" w:bidi="sl-SI"/>
      </w:rPr>
    </w:lvl>
    <w:lvl w:ilvl="6">
      <w:numFmt w:val="bullet"/>
      <w:lvlText w:val="•"/>
      <w:lvlJc w:val="left"/>
      <w:pPr>
        <w:ind w:left="5433" w:hanging="360"/>
      </w:pPr>
      <w:rPr>
        <w:rFonts w:hint="default"/>
        <w:lang w:val="sl-SI" w:eastAsia="sl-SI" w:bidi="sl-SI"/>
      </w:rPr>
    </w:lvl>
    <w:lvl w:ilvl="7">
      <w:numFmt w:val="bullet"/>
      <w:lvlText w:val="•"/>
      <w:lvlJc w:val="left"/>
      <w:pPr>
        <w:ind w:left="6401" w:hanging="360"/>
      </w:pPr>
      <w:rPr>
        <w:rFonts w:hint="default"/>
        <w:lang w:val="sl-SI" w:eastAsia="sl-SI" w:bidi="sl-SI"/>
      </w:rPr>
    </w:lvl>
    <w:lvl w:ilvl="8">
      <w:numFmt w:val="bullet"/>
      <w:lvlText w:val="•"/>
      <w:lvlJc w:val="left"/>
      <w:pPr>
        <w:ind w:left="7369" w:hanging="360"/>
      </w:pPr>
      <w:rPr>
        <w:rFonts w:hint="default"/>
        <w:lang w:val="sl-SI" w:eastAsia="sl-SI" w:bidi="sl-SI"/>
      </w:rPr>
    </w:lvl>
  </w:abstractNum>
  <w:num w:numId="1" w16cid:durableId="400099618">
    <w:abstractNumId w:val="16"/>
  </w:num>
  <w:num w:numId="2" w16cid:durableId="1134443859">
    <w:abstractNumId w:val="10"/>
  </w:num>
  <w:num w:numId="3" w16cid:durableId="401413366">
    <w:abstractNumId w:val="4"/>
  </w:num>
  <w:num w:numId="4" w16cid:durableId="474224014">
    <w:abstractNumId w:val="12"/>
  </w:num>
  <w:num w:numId="5" w16cid:durableId="857502839">
    <w:abstractNumId w:val="8"/>
  </w:num>
  <w:num w:numId="6" w16cid:durableId="1793204379">
    <w:abstractNumId w:val="2"/>
  </w:num>
  <w:num w:numId="7" w16cid:durableId="2032291868">
    <w:abstractNumId w:val="7"/>
  </w:num>
  <w:num w:numId="8" w16cid:durableId="1361054211">
    <w:abstractNumId w:val="1"/>
  </w:num>
  <w:num w:numId="9" w16cid:durableId="1602034508">
    <w:abstractNumId w:val="19"/>
  </w:num>
  <w:num w:numId="10" w16cid:durableId="71780828">
    <w:abstractNumId w:val="13"/>
  </w:num>
  <w:num w:numId="11" w16cid:durableId="17970167">
    <w:abstractNumId w:val="11"/>
  </w:num>
  <w:num w:numId="12" w16cid:durableId="2006975917">
    <w:abstractNumId w:val="2"/>
  </w:num>
  <w:num w:numId="13" w16cid:durableId="867379230">
    <w:abstractNumId w:val="17"/>
  </w:num>
  <w:num w:numId="14" w16cid:durableId="1413773998">
    <w:abstractNumId w:val="0"/>
  </w:num>
  <w:num w:numId="15" w16cid:durableId="901602408">
    <w:abstractNumId w:val="2"/>
  </w:num>
  <w:num w:numId="16" w16cid:durableId="6638388">
    <w:abstractNumId w:val="2"/>
  </w:num>
  <w:num w:numId="17" w16cid:durableId="1148326733">
    <w:abstractNumId w:val="5"/>
  </w:num>
  <w:num w:numId="18" w16cid:durableId="1376857270">
    <w:abstractNumId w:val="18"/>
  </w:num>
  <w:num w:numId="19" w16cid:durableId="195431385">
    <w:abstractNumId w:val="9"/>
  </w:num>
  <w:num w:numId="20" w16cid:durableId="521089933">
    <w:abstractNumId w:val="14"/>
  </w:num>
  <w:num w:numId="21" w16cid:durableId="111369743">
    <w:abstractNumId w:val="6"/>
  </w:num>
  <w:num w:numId="22" w16cid:durableId="815415658">
    <w:abstractNumId w:val="2"/>
  </w:num>
  <w:num w:numId="23" w16cid:durableId="2031829377">
    <w:abstractNumId w:val="2"/>
  </w:num>
  <w:num w:numId="24" w16cid:durableId="438449252">
    <w:abstractNumId w:val="2"/>
  </w:num>
  <w:num w:numId="25" w16cid:durableId="2017151080">
    <w:abstractNumId w:val="20"/>
  </w:num>
  <w:num w:numId="26" w16cid:durableId="537933644">
    <w:abstractNumId w:val="3"/>
  </w:num>
  <w:num w:numId="27" w16cid:durableId="7879031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23A"/>
    <w:rsid w:val="00004EC6"/>
    <w:rsid w:val="0002123A"/>
    <w:rsid w:val="000353EF"/>
    <w:rsid w:val="00046A41"/>
    <w:rsid w:val="0005697F"/>
    <w:rsid w:val="00084F00"/>
    <w:rsid w:val="000D3F4D"/>
    <w:rsid w:val="00137158"/>
    <w:rsid w:val="001672E2"/>
    <w:rsid w:val="001E1D8D"/>
    <w:rsid w:val="001E3271"/>
    <w:rsid w:val="00201345"/>
    <w:rsid w:val="00234F50"/>
    <w:rsid w:val="002543FA"/>
    <w:rsid w:val="002650B0"/>
    <w:rsid w:val="002733AE"/>
    <w:rsid w:val="00281BAD"/>
    <w:rsid w:val="00287371"/>
    <w:rsid w:val="00296416"/>
    <w:rsid w:val="002B6980"/>
    <w:rsid w:val="002E4F81"/>
    <w:rsid w:val="002E5D97"/>
    <w:rsid w:val="002F5F69"/>
    <w:rsid w:val="00331248"/>
    <w:rsid w:val="003509E9"/>
    <w:rsid w:val="003C0FFD"/>
    <w:rsid w:val="003C6A71"/>
    <w:rsid w:val="00424F9B"/>
    <w:rsid w:val="00430583"/>
    <w:rsid w:val="004331E9"/>
    <w:rsid w:val="00441DDD"/>
    <w:rsid w:val="00450BD4"/>
    <w:rsid w:val="004522BB"/>
    <w:rsid w:val="00462225"/>
    <w:rsid w:val="00474AB1"/>
    <w:rsid w:val="004F0A51"/>
    <w:rsid w:val="005645A0"/>
    <w:rsid w:val="005A0A7C"/>
    <w:rsid w:val="005A6FE3"/>
    <w:rsid w:val="005E57A6"/>
    <w:rsid w:val="005F60AF"/>
    <w:rsid w:val="00602EA6"/>
    <w:rsid w:val="00636633"/>
    <w:rsid w:val="00643713"/>
    <w:rsid w:val="00643C38"/>
    <w:rsid w:val="00647196"/>
    <w:rsid w:val="006C4420"/>
    <w:rsid w:val="006C67E8"/>
    <w:rsid w:val="006D6A50"/>
    <w:rsid w:val="006E2AAE"/>
    <w:rsid w:val="006F75BD"/>
    <w:rsid w:val="00716421"/>
    <w:rsid w:val="007A1C14"/>
    <w:rsid w:val="007D6E04"/>
    <w:rsid w:val="007F001E"/>
    <w:rsid w:val="00800AD1"/>
    <w:rsid w:val="008244BB"/>
    <w:rsid w:val="00881D8B"/>
    <w:rsid w:val="00893F22"/>
    <w:rsid w:val="00901F68"/>
    <w:rsid w:val="0094657F"/>
    <w:rsid w:val="009638AD"/>
    <w:rsid w:val="0098596B"/>
    <w:rsid w:val="009B7E3A"/>
    <w:rsid w:val="009C0E9A"/>
    <w:rsid w:val="009E4BB8"/>
    <w:rsid w:val="009F313C"/>
    <w:rsid w:val="00A403FE"/>
    <w:rsid w:val="00A45DEE"/>
    <w:rsid w:val="00A83199"/>
    <w:rsid w:val="00A95D49"/>
    <w:rsid w:val="00AB5F07"/>
    <w:rsid w:val="00AF2601"/>
    <w:rsid w:val="00B02855"/>
    <w:rsid w:val="00B2263C"/>
    <w:rsid w:val="00B3590B"/>
    <w:rsid w:val="00B37E4B"/>
    <w:rsid w:val="00B80CE1"/>
    <w:rsid w:val="00BE08AD"/>
    <w:rsid w:val="00BF7B3D"/>
    <w:rsid w:val="00C14713"/>
    <w:rsid w:val="00C53884"/>
    <w:rsid w:val="00C74A76"/>
    <w:rsid w:val="00C75155"/>
    <w:rsid w:val="00CB7675"/>
    <w:rsid w:val="00CC4AD5"/>
    <w:rsid w:val="00CD5D41"/>
    <w:rsid w:val="00CF3FC2"/>
    <w:rsid w:val="00D24875"/>
    <w:rsid w:val="00D71170"/>
    <w:rsid w:val="00DE72CF"/>
    <w:rsid w:val="00DF0FDC"/>
    <w:rsid w:val="00E03250"/>
    <w:rsid w:val="00E51728"/>
    <w:rsid w:val="00E627FB"/>
    <w:rsid w:val="00E71E7B"/>
    <w:rsid w:val="00E83242"/>
    <w:rsid w:val="00F01991"/>
    <w:rsid w:val="00F86D77"/>
    <w:rsid w:val="00F93F58"/>
    <w:rsid w:val="00FA0A5A"/>
    <w:rsid w:val="00FE1D40"/>
    <w:rsid w:val="00FE4C54"/>
    <w:rsid w:val="00FE75BD"/>
    <w:rsid w:val="00FF0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A09B"/>
  <w15:docId w15:val="{D14CB2CC-735E-438E-AE10-9EDBE277E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pPr>
      <w:keepNext/>
      <w:keepLines/>
      <w:numPr>
        <w:numId w:val="6"/>
      </w:numPr>
      <w:spacing w:before="480" w:after="200"/>
      <w:outlineLvl w:val="0"/>
    </w:pPr>
    <w:rPr>
      <w:rFonts w:ascii="Arial" w:eastAsia="Arial" w:hAnsi="Arial" w:cs="Arial"/>
      <w:sz w:val="40"/>
      <w:szCs w:val="40"/>
    </w:rPr>
  </w:style>
  <w:style w:type="paragraph" w:styleId="Naslov2">
    <w:name w:val="heading 2"/>
    <w:basedOn w:val="Navaden"/>
    <w:next w:val="Navaden"/>
    <w:link w:val="Naslov2Znak"/>
    <w:uiPriority w:val="9"/>
    <w:unhideWhenUsed/>
    <w:qFormat/>
    <w:pPr>
      <w:keepNext/>
      <w:keepLines/>
      <w:numPr>
        <w:ilvl w:val="1"/>
        <w:numId w:val="6"/>
      </w:numPr>
      <w:spacing w:before="360" w:after="200"/>
      <w:outlineLvl w:val="1"/>
    </w:pPr>
    <w:rPr>
      <w:rFonts w:ascii="Arial" w:eastAsia="Arial" w:hAnsi="Arial" w:cs="Arial"/>
      <w:sz w:val="34"/>
    </w:rPr>
  </w:style>
  <w:style w:type="paragraph" w:styleId="Naslov3">
    <w:name w:val="heading 3"/>
    <w:basedOn w:val="Navaden"/>
    <w:next w:val="Navaden"/>
    <w:link w:val="Naslov3Znak"/>
    <w:uiPriority w:val="9"/>
    <w:unhideWhenUsed/>
    <w:qFormat/>
    <w:pPr>
      <w:keepNext/>
      <w:keepLines/>
      <w:numPr>
        <w:ilvl w:val="2"/>
        <w:numId w:val="6"/>
      </w:numPr>
      <w:spacing w:before="320" w:after="200"/>
      <w:outlineLvl w:val="2"/>
    </w:pPr>
    <w:rPr>
      <w:rFonts w:ascii="Arial" w:eastAsia="Arial" w:hAnsi="Arial" w:cs="Arial"/>
      <w:sz w:val="30"/>
      <w:szCs w:val="30"/>
    </w:rPr>
  </w:style>
  <w:style w:type="paragraph" w:styleId="Naslov4">
    <w:name w:val="heading 4"/>
    <w:basedOn w:val="Navaden"/>
    <w:next w:val="Navaden"/>
    <w:link w:val="Naslov4Znak"/>
    <w:uiPriority w:val="9"/>
    <w:unhideWhenUsed/>
    <w:qFormat/>
    <w:pPr>
      <w:keepNext/>
      <w:keepLines/>
      <w:numPr>
        <w:ilvl w:val="3"/>
        <w:numId w:val="6"/>
      </w:numPr>
      <w:spacing w:before="320" w:after="200"/>
      <w:outlineLvl w:val="3"/>
    </w:pPr>
    <w:rPr>
      <w:rFonts w:ascii="Arial" w:eastAsia="Arial" w:hAnsi="Arial" w:cs="Arial"/>
      <w:b/>
      <w:bCs/>
      <w:sz w:val="26"/>
      <w:szCs w:val="26"/>
    </w:rPr>
  </w:style>
  <w:style w:type="paragraph" w:styleId="Naslov5">
    <w:name w:val="heading 5"/>
    <w:basedOn w:val="Navaden"/>
    <w:next w:val="Navaden"/>
    <w:link w:val="Naslov5Znak"/>
    <w:uiPriority w:val="9"/>
    <w:unhideWhenUsed/>
    <w:qFormat/>
    <w:pPr>
      <w:keepNext/>
      <w:keepLines/>
      <w:numPr>
        <w:ilvl w:val="4"/>
        <w:numId w:val="6"/>
      </w:numPr>
      <w:spacing w:before="320" w:after="200"/>
      <w:outlineLvl w:val="4"/>
    </w:pPr>
    <w:rPr>
      <w:rFonts w:ascii="Arial" w:eastAsia="Arial" w:hAnsi="Arial" w:cs="Arial"/>
      <w:b/>
      <w:bCs/>
      <w:sz w:val="24"/>
      <w:szCs w:val="24"/>
    </w:rPr>
  </w:style>
  <w:style w:type="paragraph" w:styleId="Naslov6">
    <w:name w:val="heading 6"/>
    <w:basedOn w:val="Navaden"/>
    <w:next w:val="Navaden"/>
    <w:link w:val="Naslov6Znak"/>
    <w:uiPriority w:val="9"/>
    <w:unhideWhenUsed/>
    <w:qFormat/>
    <w:pPr>
      <w:keepNext/>
      <w:keepLines/>
      <w:numPr>
        <w:ilvl w:val="5"/>
        <w:numId w:val="6"/>
      </w:numPr>
      <w:spacing w:before="320" w:after="200"/>
      <w:outlineLvl w:val="5"/>
    </w:pPr>
    <w:rPr>
      <w:rFonts w:ascii="Arial" w:eastAsia="Arial" w:hAnsi="Arial" w:cs="Arial"/>
      <w:b/>
      <w:bCs/>
    </w:rPr>
  </w:style>
  <w:style w:type="paragraph" w:styleId="Naslov7">
    <w:name w:val="heading 7"/>
    <w:basedOn w:val="Navaden"/>
    <w:next w:val="Navaden"/>
    <w:link w:val="Naslov7Znak"/>
    <w:uiPriority w:val="9"/>
    <w:unhideWhenUsed/>
    <w:qFormat/>
    <w:pPr>
      <w:keepNext/>
      <w:keepLines/>
      <w:numPr>
        <w:ilvl w:val="6"/>
        <w:numId w:val="6"/>
      </w:numPr>
      <w:spacing w:before="320" w:after="200"/>
      <w:outlineLvl w:val="6"/>
    </w:pPr>
    <w:rPr>
      <w:rFonts w:ascii="Arial" w:eastAsia="Arial" w:hAnsi="Arial" w:cs="Arial"/>
      <w:b/>
      <w:bCs/>
      <w:i/>
      <w:iCs/>
    </w:rPr>
  </w:style>
  <w:style w:type="paragraph" w:styleId="Naslov8">
    <w:name w:val="heading 8"/>
    <w:basedOn w:val="Navaden"/>
    <w:next w:val="Navaden"/>
    <w:link w:val="Naslov8Znak"/>
    <w:uiPriority w:val="9"/>
    <w:unhideWhenUsed/>
    <w:qFormat/>
    <w:pPr>
      <w:keepNext/>
      <w:keepLines/>
      <w:numPr>
        <w:ilvl w:val="7"/>
        <w:numId w:val="6"/>
      </w:numPr>
      <w:spacing w:before="320" w:after="200"/>
      <w:outlineLvl w:val="7"/>
    </w:pPr>
    <w:rPr>
      <w:rFonts w:ascii="Arial" w:eastAsia="Arial" w:hAnsi="Arial" w:cs="Arial"/>
      <w:i/>
      <w:iCs/>
    </w:rPr>
  </w:style>
  <w:style w:type="paragraph" w:styleId="Naslov9">
    <w:name w:val="heading 9"/>
    <w:basedOn w:val="Navaden"/>
    <w:next w:val="Navaden"/>
    <w:link w:val="Naslov9Znak"/>
    <w:uiPriority w:val="9"/>
    <w:unhideWhenUsed/>
    <w:qFormat/>
    <w:pPr>
      <w:keepNext/>
      <w:keepLines/>
      <w:numPr>
        <w:ilvl w:val="8"/>
        <w:numId w:val="6"/>
      </w:numPr>
      <w:spacing w:before="320" w:after="200"/>
      <w:outlineLvl w:val="8"/>
    </w:pPr>
    <w:rPr>
      <w:rFonts w:ascii="Arial" w:eastAsia="Arial" w:hAnsi="Arial" w:cs="Arial"/>
      <w:i/>
      <w:iCs/>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Light1">
    <w:name w:val="Table Grid Light1"/>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Navadnatabel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Navad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Navad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Navad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Navadnatabel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Navad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Navad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Navad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Navad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Navad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Navad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Navad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Navad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Navad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Navad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Navad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Navad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Navad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Navadnatabela"/>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Navad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Navad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Navad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Navadnatabela"/>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Navad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Navadnatabela"/>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Navad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Navad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Navad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Navadnatabela"/>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Navad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Accent11">
    <w:name w:val="Grid Table 7 Colorful - Accent 11"/>
    <w:basedOn w:val="Navadnatabela"/>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Navad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Navad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Navad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Navadnatabela"/>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Navad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Navadnatabela"/>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Navad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Navad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Navad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Navadnatabela"/>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Navad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Navadnatabela"/>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Navad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Navad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Navad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Navadnatabela"/>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Navad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Navadnatabela"/>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Navad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Navad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Navad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Navadnatabela"/>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Navad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Navadnatabela"/>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Navad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Navad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Navad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Navadnatabela"/>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Navad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Navadnatabela"/>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Navad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Navad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Navad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Navadnatabela"/>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Navad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Navadnatabela"/>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Navad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Navad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Navad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Navadnatabela"/>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Navad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customStyle="1" w:styleId="CaptionChar">
    <w:name w:val="Caption Char"/>
    <w:uiPriority w:val="99"/>
  </w:style>
  <w:style w:type="table" w:styleId="Tabelasvetlamrea">
    <w:name w:val="Grid Table Light"/>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elasvetlamrea1poudarek1">
    <w:name w:val="Grid Table 1 Light Accent 1"/>
    <w:basedOn w:val="Navadnatabel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Tabela-svetlamrea1poudarek2">
    <w:name w:val="Grid Table 1 Light Accent 2"/>
    <w:basedOn w:val="Navad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Tabelasvetlamrea1poudarek3">
    <w:name w:val="Grid Table 1 Light Accent 3"/>
    <w:basedOn w:val="Navad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Tabelasvetlamrea1poudarek4">
    <w:name w:val="Grid Table 1 Light Accent 4"/>
    <w:basedOn w:val="Navad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Tabelasvetlamrea1poudarek5">
    <w:name w:val="Grid Table 1 Light Accent 5"/>
    <w:basedOn w:val="Navadnatabel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Tabelasvetlamrea1poudarek6">
    <w:name w:val="Grid Table 1 Light Accent 6"/>
    <w:basedOn w:val="Navad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svetlamrea2poudarek1">
    <w:name w:val="Grid Table 2 Accent 1"/>
    <w:basedOn w:val="Navad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Tabelamrea2poudarek2">
    <w:name w:val="Grid Table 2 Accent 2"/>
    <w:basedOn w:val="Navad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2poudarek3">
    <w:name w:val="Grid Table 2 Accent 3"/>
    <w:basedOn w:val="Navad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2poudarek4">
    <w:name w:val="Grid Table 2 Accent 4"/>
    <w:basedOn w:val="Navad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2poudarek5">
    <w:name w:val="Grid Table 2 Accent 5"/>
    <w:basedOn w:val="Navad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2poudarek6">
    <w:name w:val="Grid Table 2 Accent 6"/>
    <w:basedOn w:val="Navad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mrea3poudarek1">
    <w:name w:val="Grid Table 3 Accent 1"/>
    <w:basedOn w:val="Navad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Tabelamrea3poudarek2">
    <w:name w:val="Grid Table 3 Accent 2"/>
    <w:basedOn w:val="Navad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3poudarek3">
    <w:name w:val="Grid Table 3 Accent 3"/>
    <w:basedOn w:val="Navad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3poudarek4">
    <w:name w:val="Grid Table 3 Accent 4"/>
    <w:basedOn w:val="Navad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3poudarek5">
    <w:name w:val="Grid Table 3 Accent 5"/>
    <w:basedOn w:val="Navad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3poudarek6">
    <w:name w:val="Grid Table 3 Accent 6"/>
    <w:basedOn w:val="Navad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mrea4poudarek1">
    <w:name w:val="Grid Table 4 Accent 1"/>
    <w:basedOn w:val="Navadnatabela"/>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Tabelamrea4poudarek2">
    <w:name w:val="Grid Table 4 Accent 2"/>
    <w:basedOn w:val="Navad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4poudarek3">
    <w:name w:val="Grid Table 4 Accent 3"/>
    <w:basedOn w:val="Navad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4poudarek4">
    <w:name w:val="Grid Table 4 Accent 4"/>
    <w:basedOn w:val="Navad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4poudarek5">
    <w:name w:val="Grid Table 4 Accent 5"/>
    <w:basedOn w:val="Navadnatabela"/>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4poudarek6">
    <w:name w:val="Grid Table 4 Accent 6"/>
    <w:basedOn w:val="Navad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temnamrea5poudarek2">
    <w:name w:val="Grid Table 5 Dark Accent 2"/>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belatemnamrea5poudarek3">
    <w:name w:val="Grid Table 5 Dark Accent 3"/>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Tabelatemnamrea5poudarek5">
    <w:name w:val="Grid Table 5 Dark Accent 5"/>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Tabelatemnamrea5poudarek6">
    <w:name w:val="Grid Table 5 Dark Accent 6"/>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barvnamrea6poudarek1">
    <w:name w:val="Grid Table 6 Colorful Accent 1"/>
    <w:basedOn w:val="Navadnatabela"/>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Tabelabarvnamrea6poudarek2">
    <w:name w:val="Grid Table 6 Colorful Accent 2"/>
    <w:basedOn w:val="Navad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Tabelabarvnamrea6poudarek3">
    <w:name w:val="Grid Table 6 Colorful Accent 3"/>
    <w:basedOn w:val="Navad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Tabelabarvnamrea6poudarek4">
    <w:name w:val="Grid Table 6 Colorful Accent 4"/>
    <w:basedOn w:val="Navad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Tabelabarvnamrea6poudarek5">
    <w:name w:val="Grid Table 6 Colorful Accent 5"/>
    <w:basedOn w:val="Navadnatabela"/>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Tabelabarvnamrea6poudarek6">
    <w:name w:val="Grid Table 6 Colorful Accent 6"/>
    <w:basedOn w:val="Navad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elabarvnamrea7poudarek1">
    <w:name w:val="Grid Table 7 Colorful Accent 1"/>
    <w:basedOn w:val="Navadnatabela"/>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Tabelabarvnamrea7poudarek2">
    <w:name w:val="Grid Table 7 Colorful Accent 2"/>
    <w:basedOn w:val="Navad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Tabelabarvnamrea7poudarek3">
    <w:name w:val="Grid Table 7 Colorful Accent 3"/>
    <w:basedOn w:val="Navad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Tabelabarvnamrea7poudarek4">
    <w:name w:val="Grid Table 7 Colorful Accent 4"/>
    <w:basedOn w:val="Navad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Tabelabarvnamrea7poudarek5">
    <w:name w:val="Grid Table 7 Colorful Accent 5"/>
    <w:basedOn w:val="Navadnatabela"/>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Tabelabarvnamrea7poudarek6">
    <w:name w:val="Grid Table 7 Colorful Accent 6"/>
    <w:basedOn w:val="Navad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svetelseznam1poudarek1">
    <w:name w:val="List Table 1 Light Accent 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Tabelasvetelseznam1poudarek2">
    <w:name w:val="List Table 1 Light Accent 2"/>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Tabelasvetelseznam1poudarek3">
    <w:name w:val="List Table 1 Light Accent 3"/>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Tabelasvetelseznam1poudarek4">
    <w:name w:val="List Table 1 Light Accent 4"/>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Tabelasvetelseznam1poudarek5">
    <w:name w:val="List Table 1 Light Accent 5"/>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Tabelasvetelseznam1poudarek6">
    <w:name w:val="List Table 1 Light Accent 6"/>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seznam2poudarek1">
    <w:name w:val="List Table 2 Accent 1"/>
    <w:basedOn w:val="Navadnatabela"/>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Tabelasvetelseznam2poudarek2">
    <w:name w:val="List Table 2 Accent 2"/>
    <w:basedOn w:val="Navad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seznam2poudarek3">
    <w:name w:val="List Table 2 Accent 3"/>
    <w:basedOn w:val="Navad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seznam2poudarek4">
    <w:name w:val="List Table 2 Accent 4"/>
    <w:basedOn w:val="Navad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seznam2poudarek5">
    <w:name w:val="List Table 2 Accent 5"/>
    <w:basedOn w:val="Navadnatabela"/>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Tabelaseznam2poudarek6">
    <w:name w:val="List Table 2 Accent 6"/>
    <w:basedOn w:val="Navad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seznam3poudarek1">
    <w:name w:val="List Table 3 Accent 1"/>
    <w:basedOn w:val="Navadnatabela"/>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Tabelasvetelseznam3poudarek2">
    <w:name w:val="List Table 3 Accent 2"/>
    <w:basedOn w:val="Navad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Seznamvtabeli3poudarek3">
    <w:name w:val="List Table 3 Accent 3"/>
    <w:basedOn w:val="Navad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seznam3poudarek4">
    <w:name w:val="List Table 3 Accent 4"/>
    <w:basedOn w:val="Navad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seznam3poudarek5">
    <w:name w:val="List Table 3 Accent 5"/>
    <w:basedOn w:val="Navadnatabela"/>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Tabelaseznam3poudarek6">
    <w:name w:val="List Table 3 Accent 6"/>
    <w:basedOn w:val="Navad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seznam4poudarek1">
    <w:name w:val="List Table 4 Accent 1"/>
    <w:basedOn w:val="Navadnatabela"/>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Tabelaseznam4poudarek2">
    <w:name w:val="List Table 4 Accent 2"/>
    <w:basedOn w:val="Navad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Seznamvtabeli4poudarek3">
    <w:name w:val="List Table 4 Accent 3"/>
    <w:basedOn w:val="Navad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seznam4poudarek4">
    <w:name w:val="List Table 4 Accent 4"/>
    <w:basedOn w:val="Navad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seznam4poudarek5">
    <w:name w:val="List Table 4 Accent 5"/>
    <w:basedOn w:val="Navadnatabela"/>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Tabelaseznam4poudarek6">
    <w:name w:val="List Table 4 Accent 6"/>
    <w:basedOn w:val="Navad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temenseznam5poudarek1">
    <w:name w:val="List Table 5 Dark Accent 1"/>
    <w:basedOn w:val="Navadnatabela"/>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Tabelatemenseznam5poudarek2">
    <w:name w:val="List Table 5 Dark Accent 2"/>
    <w:basedOn w:val="Navad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belatemenseznam5poudarek3">
    <w:name w:val="List Table 5 Dark Accent 3"/>
    <w:basedOn w:val="Navad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belatemenseznam5poudarek4">
    <w:name w:val="List Table 5 Dark Accent 4"/>
    <w:basedOn w:val="Navad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belatemenseznam5poudarek5">
    <w:name w:val="List Table 5 Dark Accent 5"/>
    <w:basedOn w:val="Navadnatabela"/>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Tabelatemenseznam5poudarek6">
    <w:name w:val="List Table 5 Dark Accent 6"/>
    <w:basedOn w:val="Navad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barvniseznam6poudarek1">
    <w:name w:val="List Table 6 Colorful Accent 1"/>
    <w:basedOn w:val="Navadnatabela"/>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Tabelabarvniseznam6poudarek2">
    <w:name w:val="List Table 6 Colorful Accent 2"/>
    <w:basedOn w:val="Navad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Tabelabarvniseznam6poudarek3">
    <w:name w:val="List Table 6 Colorful Accent 3"/>
    <w:basedOn w:val="Navad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Tabelabarvniseznam6poudarek4">
    <w:name w:val="List Table 6 Colorful Accent 4"/>
    <w:basedOn w:val="Navad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Tabelabarvniseznam6poudarek5">
    <w:name w:val="List Table 6 Colorful Accent 5"/>
    <w:basedOn w:val="Navadnatabela"/>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Tabelabarvniseznam6poudarek6">
    <w:name w:val="List Table 6 Colorful Accent 6"/>
    <w:basedOn w:val="Navad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barvniseznam7poudarek1">
    <w:name w:val="List Table 7 Colorful Accent 1"/>
    <w:basedOn w:val="Navadnatabela"/>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Tabelabarvniseznam7poudarek2">
    <w:name w:val="List Table 7 Colorful Accent 2"/>
    <w:basedOn w:val="Navad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Tabelabarvniseznam7poudarek3">
    <w:name w:val="List Table 7 Colorful Accent 3"/>
    <w:basedOn w:val="Navad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Tabelabarvniseznam7poudarek4">
    <w:name w:val="List Table 7 Colorful Accent 4"/>
    <w:basedOn w:val="Navad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Tabelabarvniseznam7poudarek5">
    <w:name w:val="List Table 7 Colorful Accent 5"/>
    <w:basedOn w:val="Navadnatabela"/>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Tabelabarvniseznam7poudarek6">
    <w:name w:val="List Table 7 Colorful Accent 6"/>
    <w:basedOn w:val="Navad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customStyle="1" w:styleId="Naslov1Znak">
    <w:name w:val="Naslov 1 Znak"/>
    <w:basedOn w:val="Privzetapisavaodstavka"/>
    <w:link w:val="Naslov1"/>
    <w:uiPriority w:val="9"/>
    <w:rPr>
      <w:rFonts w:ascii="Arial" w:eastAsia="Arial" w:hAnsi="Arial" w:cs="Arial"/>
      <w:sz w:val="40"/>
      <w:szCs w:val="40"/>
    </w:rPr>
  </w:style>
  <w:style w:type="character" w:customStyle="1" w:styleId="Naslov2Znak">
    <w:name w:val="Naslov 2 Znak"/>
    <w:basedOn w:val="Privzetapisavaodstavka"/>
    <w:link w:val="Naslov2"/>
    <w:uiPriority w:val="9"/>
    <w:rPr>
      <w:rFonts w:ascii="Arial" w:eastAsia="Arial" w:hAnsi="Arial" w:cs="Arial"/>
      <w:sz w:val="34"/>
    </w:rPr>
  </w:style>
  <w:style w:type="character" w:customStyle="1" w:styleId="Naslov3Znak">
    <w:name w:val="Naslov 3 Znak"/>
    <w:basedOn w:val="Privzetapisavaodstavka"/>
    <w:link w:val="Naslov3"/>
    <w:uiPriority w:val="9"/>
    <w:rPr>
      <w:rFonts w:ascii="Arial" w:eastAsia="Arial" w:hAnsi="Arial" w:cs="Arial"/>
      <w:sz w:val="30"/>
      <w:szCs w:val="30"/>
    </w:rPr>
  </w:style>
  <w:style w:type="character" w:customStyle="1" w:styleId="Naslov4Znak">
    <w:name w:val="Naslov 4 Znak"/>
    <w:basedOn w:val="Privzetapisavaodstavka"/>
    <w:link w:val="Naslov4"/>
    <w:uiPriority w:val="9"/>
    <w:rPr>
      <w:rFonts w:ascii="Arial" w:eastAsia="Arial" w:hAnsi="Arial" w:cs="Arial"/>
      <w:b/>
      <w:bCs/>
      <w:sz w:val="26"/>
      <w:szCs w:val="26"/>
    </w:rPr>
  </w:style>
  <w:style w:type="character" w:customStyle="1" w:styleId="Naslov5Znak">
    <w:name w:val="Naslov 5 Znak"/>
    <w:basedOn w:val="Privzetapisavaodstavka"/>
    <w:link w:val="Naslov5"/>
    <w:uiPriority w:val="9"/>
    <w:rPr>
      <w:rFonts w:ascii="Arial" w:eastAsia="Arial" w:hAnsi="Arial" w:cs="Arial"/>
      <w:b/>
      <w:bCs/>
      <w:sz w:val="24"/>
      <w:szCs w:val="24"/>
    </w:rPr>
  </w:style>
  <w:style w:type="character" w:customStyle="1" w:styleId="Naslov6Znak">
    <w:name w:val="Naslov 6 Znak"/>
    <w:basedOn w:val="Privzetapisavaodstavka"/>
    <w:link w:val="Naslov6"/>
    <w:uiPriority w:val="9"/>
    <w:rPr>
      <w:rFonts w:ascii="Arial" w:eastAsia="Arial" w:hAnsi="Arial" w:cs="Arial"/>
      <w:b/>
      <w:bCs/>
    </w:rPr>
  </w:style>
  <w:style w:type="character" w:customStyle="1" w:styleId="Naslov7Znak">
    <w:name w:val="Naslov 7 Znak"/>
    <w:basedOn w:val="Privzetapisavaodstavka"/>
    <w:link w:val="Naslov7"/>
    <w:uiPriority w:val="9"/>
    <w:rPr>
      <w:rFonts w:ascii="Arial" w:eastAsia="Arial" w:hAnsi="Arial" w:cs="Arial"/>
      <w:b/>
      <w:bCs/>
      <w:i/>
      <w:iCs/>
    </w:rPr>
  </w:style>
  <w:style w:type="character" w:customStyle="1" w:styleId="Naslov8Znak">
    <w:name w:val="Naslov 8 Znak"/>
    <w:basedOn w:val="Privzetapisavaodstavka"/>
    <w:link w:val="Naslov8"/>
    <w:uiPriority w:val="9"/>
    <w:rPr>
      <w:rFonts w:ascii="Arial" w:eastAsia="Arial" w:hAnsi="Arial" w:cs="Arial"/>
      <w:i/>
      <w:iCs/>
    </w:rPr>
  </w:style>
  <w:style w:type="character" w:customStyle="1" w:styleId="Naslov9Znak">
    <w:name w:val="Naslov 9 Znak"/>
    <w:basedOn w:val="Privzetapisavaodstavka"/>
    <w:link w:val="Naslov9"/>
    <w:uiPriority w:val="9"/>
    <w:rPr>
      <w:rFonts w:ascii="Arial" w:eastAsia="Arial" w:hAnsi="Arial" w:cs="Arial"/>
      <w:i/>
      <w:iCs/>
      <w:sz w:val="21"/>
      <w:szCs w:val="21"/>
    </w:rPr>
  </w:style>
  <w:style w:type="paragraph" w:styleId="Brezrazmikov">
    <w:name w:val="No Spacing"/>
    <w:uiPriority w:val="1"/>
    <w:qFormat/>
    <w:pPr>
      <w:spacing w:after="0" w:line="240" w:lineRule="auto"/>
    </w:pPr>
  </w:style>
  <w:style w:type="paragraph" w:styleId="Naslov">
    <w:name w:val="Title"/>
    <w:basedOn w:val="Navaden"/>
    <w:next w:val="Navaden"/>
    <w:link w:val="NaslovZnak"/>
    <w:uiPriority w:val="10"/>
    <w:qFormat/>
    <w:pPr>
      <w:spacing w:before="300" w:after="200"/>
      <w:contextualSpacing/>
    </w:pPr>
    <w:rPr>
      <w:sz w:val="48"/>
      <w:szCs w:val="48"/>
    </w:rPr>
  </w:style>
  <w:style w:type="character" w:customStyle="1" w:styleId="NaslovZnak">
    <w:name w:val="Naslov Znak"/>
    <w:basedOn w:val="Privzetapisavaodstavka"/>
    <w:link w:val="Naslov"/>
    <w:uiPriority w:val="10"/>
    <w:rPr>
      <w:sz w:val="48"/>
      <w:szCs w:val="48"/>
    </w:rPr>
  </w:style>
  <w:style w:type="paragraph" w:styleId="Podnaslov">
    <w:name w:val="Subtitle"/>
    <w:basedOn w:val="Navaden"/>
    <w:next w:val="Navaden"/>
    <w:link w:val="PodnaslovZnak"/>
    <w:uiPriority w:val="11"/>
    <w:qFormat/>
    <w:pPr>
      <w:spacing w:before="200" w:after="200"/>
    </w:pPr>
    <w:rPr>
      <w:sz w:val="24"/>
      <w:szCs w:val="24"/>
    </w:rPr>
  </w:style>
  <w:style w:type="character" w:customStyle="1" w:styleId="PodnaslovZnak">
    <w:name w:val="Podnaslov Znak"/>
    <w:basedOn w:val="Privzetapisavaodstavka"/>
    <w:link w:val="Podnaslov"/>
    <w:uiPriority w:val="11"/>
    <w:rPr>
      <w:sz w:val="24"/>
      <w:szCs w:val="24"/>
    </w:rPr>
  </w:style>
  <w:style w:type="paragraph" w:styleId="Citat">
    <w:name w:val="Quote"/>
    <w:basedOn w:val="Navaden"/>
    <w:next w:val="Navaden"/>
    <w:link w:val="CitatZnak"/>
    <w:uiPriority w:val="29"/>
    <w:qFormat/>
    <w:pPr>
      <w:ind w:left="720" w:right="720"/>
    </w:pPr>
    <w:rPr>
      <w:i/>
    </w:rPr>
  </w:style>
  <w:style w:type="character" w:customStyle="1" w:styleId="CitatZnak">
    <w:name w:val="Citat Znak"/>
    <w:link w:val="Citat"/>
    <w:uiPriority w:val="29"/>
    <w:rPr>
      <w:i/>
    </w:rPr>
  </w:style>
  <w:style w:type="paragraph" w:styleId="Intenzivencitat">
    <w:name w:val="Intense Quote"/>
    <w:basedOn w:val="Navaden"/>
    <w:next w:val="Navaden"/>
    <w:link w:val="IntenzivencitatZnak"/>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zivencitatZnak">
    <w:name w:val="Intenziven citat Znak"/>
    <w:link w:val="Intenzivencitat"/>
    <w:uiPriority w:val="30"/>
    <w:rPr>
      <w:i/>
    </w:rPr>
  </w:style>
  <w:style w:type="paragraph" w:styleId="Glava">
    <w:name w:val="header"/>
    <w:basedOn w:val="Navaden"/>
    <w:link w:val="GlavaZnak"/>
    <w:uiPriority w:val="99"/>
    <w:unhideWhenUsed/>
    <w:pPr>
      <w:tabs>
        <w:tab w:val="center" w:pos="7143"/>
        <w:tab w:val="right" w:pos="14287"/>
      </w:tabs>
      <w:spacing w:after="0" w:line="240" w:lineRule="auto"/>
    </w:pPr>
  </w:style>
  <w:style w:type="character" w:customStyle="1" w:styleId="GlavaZnak">
    <w:name w:val="Glava Znak"/>
    <w:basedOn w:val="Privzetapisavaodstavka"/>
    <w:link w:val="Glava"/>
    <w:uiPriority w:val="99"/>
  </w:style>
  <w:style w:type="paragraph" w:styleId="Noga">
    <w:name w:val="footer"/>
    <w:basedOn w:val="Navaden"/>
    <w:link w:val="NogaZnak"/>
    <w:uiPriority w:val="99"/>
    <w:unhideWhenUsed/>
    <w:pPr>
      <w:tabs>
        <w:tab w:val="center" w:pos="7143"/>
        <w:tab w:val="right" w:pos="14287"/>
      </w:tabs>
      <w:spacing w:after="0" w:line="240" w:lineRule="auto"/>
    </w:pPr>
  </w:style>
  <w:style w:type="character" w:customStyle="1" w:styleId="FooterChar">
    <w:name w:val="Footer Char"/>
    <w:basedOn w:val="Privzetapisavaodstavka"/>
    <w:uiPriority w:val="99"/>
  </w:style>
  <w:style w:type="paragraph" w:styleId="Napis">
    <w:name w:val="caption"/>
    <w:basedOn w:val="Navaden"/>
    <w:next w:val="Navaden"/>
    <w:uiPriority w:val="35"/>
    <w:semiHidden/>
    <w:unhideWhenUsed/>
    <w:qFormat/>
    <w:pPr>
      <w:spacing w:line="276" w:lineRule="auto"/>
    </w:pPr>
    <w:rPr>
      <w:b/>
      <w:bCs/>
      <w:color w:val="4472C4" w:themeColor="accent1"/>
      <w:sz w:val="18"/>
      <w:szCs w:val="18"/>
    </w:rPr>
  </w:style>
  <w:style w:type="character" w:customStyle="1" w:styleId="NogaZnak">
    <w:name w:val="Noga Znak"/>
    <w:link w:val="Noga"/>
    <w:uiPriority w:val="99"/>
  </w:style>
  <w:style w:type="table" w:styleId="Tabelamrea">
    <w:name w:val="Table Grid"/>
    <w:basedOn w:val="Navad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Navadnatabela1">
    <w:name w:val="Plain Table 1"/>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Mreatabele2">
    <w:name w:val="Grid Table 2"/>
    <w:basedOn w:val="Navad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Mreatabele3">
    <w:name w:val="Grid Table 3"/>
    <w:basedOn w:val="Navad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Mreatabele4">
    <w:name w:val="Grid Table 4"/>
    <w:basedOn w:val="Navad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temnamrea5">
    <w:name w:val="Grid Table 5 Dark"/>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4">
    <w:name w:val="Grid Table 5 Dark- Accent 4"/>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belabarvnamrea6">
    <w:name w:val="Grid Table 6 Colorful"/>
    <w:basedOn w:val="Navad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elabarvnamrea7">
    <w:name w:val="Grid Table 7 Colorful"/>
    <w:basedOn w:val="Navad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elasvetelseznam1">
    <w:name w:val="List Table 1 Light"/>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Seznamvtabeli2">
    <w:name w:val="List Table 2"/>
    <w:basedOn w:val="Navad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Seznamvtabeli3">
    <w:name w:val="List Table 3"/>
    <w:basedOn w:val="Navad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Seznamvtabeli4">
    <w:name w:val="List Table 4"/>
    <w:basedOn w:val="Navad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temenseznam5">
    <w:name w:val="List Table 5 Dark"/>
    <w:basedOn w:val="Navad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elabarvniseznam6">
    <w:name w:val="List Table 6 Colorful"/>
    <w:basedOn w:val="Navad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elabarvniseznam7">
    <w:name w:val="List Table 7 Colorful"/>
    <w:basedOn w:val="Navad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avadnatabela"/>
    <w:uiPriority w:val="99"/>
    <w:pPr>
      <w:spacing w:after="0" w:line="240" w:lineRule="auto"/>
    </w:pPr>
    <w:rPr>
      <w:color w:val="404040"/>
      <w:sz w:val="20"/>
      <w:szCs w:val="20"/>
      <w:lang w:eastAsia="sl-SI"/>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pPr>
      <w:spacing w:after="0" w:line="240" w:lineRule="auto"/>
    </w:pPr>
    <w:rPr>
      <w:color w:val="404040"/>
      <w:sz w:val="20"/>
      <w:szCs w:val="20"/>
      <w:lang w:eastAsia="sl-SI"/>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avadnatabela"/>
    <w:uiPriority w:val="99"/>
    <w:pPr>
      <w:spacing w:after="0" w:line="240" w:lineRule="auto"/>
    </w:pPr>
    <w:rPr>
      <w:color w:val="404040"/>
      <w:sz w:val="20"/>
      <w:szCs w:val="20"/>
      <w:lang w:eastAsia="sl-SI"/>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avadnatabela"/>
    <w:uiPriority w:val="99"/>
    <w:pPr>
      <w:spacing w:after="0" w:line="240" w:lineRule="auto"/>
    </w:pPr>
    <w:rPr>
      <w:color w:val="404040"/>
      <w:sz w:val="20"/>
      <w:szCs w:val="20"/>
      <w:lang w:eastAsia="sl-SI"/>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avadnatabela"/>
    <w:uiPriority w:val="99"/>
    <w:pPr>
      <w:spacing w:after="0" w:line="240" w:lineRule="auto"/>
    </w:pPr>
    <w:rPr>
      <w:color w:val="404040"/>
      <w:sz w:val="20"/>
      <w:szCs w:val="20"/>
      <w:lang w:eastAsia="sl-SI"/>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avadnatabela"/>
    <w:uiPriority w:val="99"/>
    <w:pPr>
      <w:spacing w:after="0" w:line="240" w:lineRule="auto"/>
    </w:pPr>
    <w:rPr>
      <w:color w:val="404040"/>
      <w:sz w:val="20"/>
      <w:szCs w:val="20"/>
      <w:lang w:eastAsia="sl-SI"/>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avadnatabela"/>
    <w:uiPriority w:val="99"/>
    <w:pPr>
      <w:spacing w:after="0" w:line="240" w:lineRule="auto"/>
    </w:pPr>
    <w:rPr>
      <w:color w:val="404040"/>
      <w:sz w:val="20"/>
      <w:szCs w:val="20"/>
      <w:lang w:eastAsia="sl-SI"/>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avad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avad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avad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povezava">
    <w:name w:val="Hyperlink"/>
    <w:uiPriority w:val="99"/>
    <w:unhideWhenUsed/>
    <w:rPr>
      <w:color w:val="0563C1" w:themeColor="hyperlink"/>
      <w:u w:val="single"/>
    </w:rPr>
  </w:style>
  <w:style w:type="paragraph" w:styleId="Sprotnaopomba-besedilo">
    <w:name w:val="footnote text"/>
    <w:basedOn w:val="Navaden"/>
    <w:link w:val="Sprotnaopomba-besediloZnak"/>
    <w:uiPriority w:val="99"/>
    <w:semiHidden/>
    <w:unhideWhenUsed/>
    <w:pPr>
      <w:spacing w:after="40" w:line="240" w:lineRule="auto"/>
    </w:pPr>
    <w:rPr>
      <w:sz w:val="18"/>
    </w:rPr>
  </w:style>
  <w:style w:type="character" w:customStyle="1" w:styleId="Sprotnaopomba-besediloZnak">
    <w:name w:val="Sprotna opomba - besedilo Znak"/>
    <w:link w:val="Sprotnaopomba-besedilo"/>
    <w:uiPriority w:val="99"/>
    <w:rPr>
      <w:sz w:val="18"/>
    </w:rPr>
  </w:style>
  <w:style w:type="character" w:styleId="Sprotnaopomba-sklic">
    <w:name w:val="footnote reference"/>
    <w:basedOn w:val="Privzetapisavaodstavka"/>
    <w:uiPriority w:val="99"/>
    <w:unhideWhenUsed/>
    <w:rPr>
      <w:vertAlign w:val="superscript"/>
    </w:rPr>
  </w:style>
  <w:style w:type="paragraph" w:styleId="Konnaopomba-besedilo">
    <w:name w:val="endnote text"/>
    <w:basedOn w:val="Navaden"/>
    <w:link w:val="Konnaopomba-besediloZnak"/>
    <w:uiPriority w:val="99"/>
    <w:semiHidden/>
    <w:unhideWhenUsed/>
    <w:pPr>
      <w:spacing w:after="0" w:line="240" w:lineRule="auto"/>
    </w:pPr>
    <w:rPr>
      <w:sz w:val="20"/>
    </w:rPr>
  </w:style>
  <w:style w:type="character" w:customStyle="1" w:styleId="Konnaopomba-besediloZnak">
    <w:name w:val="Končna opomba - besedilo Znak"/>
    <w:link w:val="Konnaopomba-besedilo"/>
    <w:uiPriority w:val="99"/>
    <w:rPr>
      <w:sz w:val="20"/>
    </w:rPr>
  </w:style>
  <w:style w:type="character" w:styleId="Konnaopomba-sklic">
    <w:name w:val="endnote reference"/>
    <w:basedOn w:val="Privzetapisavaodstavka"/>
    <w:uiPriority w:val="99"/>
    <w:semiHidden/>
    <w:unhideWhenUsed/>
    <w:rPr>
      <w:vertAlign w:val="superscript"/>
    </w:rPr>
  </w:style>
  <w:style w:type="paragraph" w:styleId="Kazalovsebine1">
    <w:name w:val="toc 1"/>
    <w:basedOn w:val="Navaden"/>
    <w:next w:val="Navaden"/>
    <w:uiPriority w:val="39"/>
    <w:unhideWhenUsed/>
    <w:pPr>
      <w:spacing w:after="57"/>
    </w:pPr>
  </w:style>
  <w:style w:type="paragraph" w:styleId="Kazalovsebine2">
    <w:name w:val="toc 2"/>
    <w:basedOn w:val="Navaden"/>
    <w:next w:val="Navaden"/>
    <w:uiPriority w:val="39"/>
    <w:unhideWhenUsed/>
    <w:pPr>
      <w:spacing w:after="57"/>
      <w:ind w:left="283"/>
    </w:pPr>
  </w:style>
  <w:style w:type="paragraph" w:styleId="Kazalovsebine3">
    <w:name w:val="toc 3"/>
    <w:basedOn w:val="Navaden"/>
    <w:next w:val="Navaden"/>
    <w:uiPriority w:val="39"/>
    <w:unhideWhenUsed/>
    <w:pPr>
      <w:spacing w:after="57"/>
      <w:ind w:left="567"/>
    </w:pPr>
  </w:style>
  <w:style w:type="paragraph" w:styleId="Kazalovsebine4">
    <w:name w:val="toc 4"/>
    <w:basedOn w:val="Navaden"/>
    <w:next w:val="Navaden"/>
    <w:uiPriority w:val="39"/>
    <w:unhideWhenUsed/>
    <w:pPr>
      <w:spacing w:after="57"/>
      <w:ind w:left="850"/>
    </w:pPr>
  </w:style>
  <w:style w:type="paragraph" w:styleId="Kazalovsebine5">
    <w:name w:val="toc 5"/>
    <w:basedOn w:val="Navaden"/>
    <w:next w:val="Navaden"/>
    <w:uiPriority w:val="39"/>
    <w:unhideWhenUsed/>
    <w:pPr>
      <w:spacing w:after="57"/>
      <w:ind w:left="1134"/>
    </w:pPr>
  </w:style>
  <w:style w:type="paragraph" w:styleId="Kazalovsebine6">
    <w:name w:val="toc 6"/>
    <w:basedOn w:val="Navaden"/>
    <w:next w:val="Navaden"/>
    <w:uiPriority w:val="39"/>
    <w:unhideWhenUsed/>
    <w:pPr>
      <w:spacing w:after="57"/>
      <w:ind w:left="1417"/>
    </w:pPr>
  </w:style>
  <w:style w:type="paragraph" w:styleId="Kazalovsebine7">
    <w:name w:val="toc 7"/>
    <w:basedOn w:val="Navaden"/>
    <w:next w:val="Navaden"/>
    <w:uiPriority w:val="39"/>
    <w:unhideWhenUsed/>
    <w:pPr>
      <w:spacing w:after="57"/>
      <w:ind w:left="1701"/>
    </w:pPr>
  </w:style>
  <w:style w:type="paragraph" w:styleId="Kazalovsebine8">
    <w:name w:val="toc 8"/>
    <w:basedOn w:val="Navaden"/>
    <w:next w:val="Navaden"/>
    <w:uiPriority w:val="39"/>
    <w:unhideWhenUsed/>
    <w:pPr>
      <w:spacing w:after="57"/>
      <w:ind w:left="1984"/>
    </w:pPr>
  </w:style>
  <w:style w:type="paragraph" w:styleId="Kazalovsebine9">
    <w:name w:val="toc 9"/>
    <w:basedOn w:val="Navaden"/>
    <w:next w:val="Navaden"/>
    <w:uiPriority w:val="39"/>
    <w:unhideWhenUsed/>
    <w:pPr>
      <w:spacing w:after="57"/>
      <w:ind w:left="2268"/>
    </w:pPr>
  </w:style>
  <w:style w:type="paragraph" w:styleId="NaslovTOC">
    <w:name w:val="TOC Heading"/>
    <w:uiPriority w:val="39"/>
    <w:unhideWhenUsed/>
  </w:style>
  <w:style w:type="paragraph" w:styleId="Kazaloslik">
    <w:name w:val="table of figures"/>
    <w:basedOn w:val="Navaden"/>
    <w:next w:val="Navaden"/>
    <w:uiPriority w:val="99"/>
    <w:unhideWhenUsed/>
    <w:pPr>
      <w:spacing w:after="0"/>
    </w:pPr>
  </w:style>
  <w:style w:type="paragraph" w:styleId="Odstavekseznama">
    <w:name w:val="List Paragraph"/>
    <w:basedOn w:val="Navaden"/>
    <w:link w:val="OdstavekseznamaZnak"/>
    <w:uiPriority w:val="34"/>
    <w:qFormat/>
    <w:pPr>
      <w:ind w:left="720"/>
      <w:contextualSpacing/>
    </w:pPr>
  </w:style>
  <w:style w:type="paragraph" w:styleId="Pripombabesedilo">
    <w:name w:val="annotation text"/>
    <w:basedOn w:val="Navaden"/>
    <w:link w:val="PripombabesediloZnak"/>
    <w:uiPriority w:val="99"/>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rPr>
      <w:sz w:val="20"/>
      <w:szCs w:val="20"/>
    </w:rPr>
  </w:style>
  <w:style w:type="character" w:styleId="Pripombasklic">
    <w:name w:val="annotation reference"/>
    <w:basedOn w:val="Privzetapisavaodstavka"/>
    <w:uiPriority w:val="99"/>
    <w:semiHidden/>
    <w:unhideWhenUsed/>
    <w:rPr>
      <w:sz w:val="16"/>
      <w:szCs w:val="16"/>
    </w:rPr>
  </w:style>
  <w:style w:type="paragraph" w:customStyle="1" w:styleId="DiagramLabel">
    <w:name w:val="Diagram Label"/>
    <w:basedOn w:val="Navaden"/>
    <w:next w:val="Navaden"/>
    <w:pPr>
      <w:numPr>
        <w:numId w:val="7"/>
      </w:numPr>
      <w:spacing w:after="0" w:line="240" w:lineRule="auto"/>
      <w:jc w:val="center"/>
    </w:pPr>
    <w:rPr>
      <w:rFonts w:ascii="Calibri" w:eastAsia="Calibri" w:hAnsi="Calibri" w:cs="Calibri"/>
      <w:sz w:val="16"/>
      <w:szCs w:val="16"/>
      <w:lang w:eastAsia="sl-SI"/>
    </w:rPr>
  </w:style>
  <w:style w:type="paragraph" w:styleId="Zadevapripombe">
    <w:name w:val="annotation subject"/>
    <w:basedOn w:val="Pripombabesedilo"/>
    <w:next w:val="Pripombabesedilo"/>
    <w:link w:val="ZadevapripombeZnak"/>
    <w:uiPriority w:val="99"/>
    <w:semiHidden/>
    <w:unhideWhenUsed/>
    <w:rsid w:val="0098596B"/>
    <w:rPr>
      <w:b/>
      <w:bCs/>
    </w:rPr>
  </w:style>
  <w:style w:type="character" w:customStyle="1" w:styleId="ZadevapripombeZnak">
    <w:name w:val="Zadeva pripombe Znak"/>
    <w:basedOn w:val="PripombabesediloZnak"/>
    <w:link w:val="Zadevapripombe"/>
    <w:uiPriority w:val="99"/>
    <w:semiHidden/>
    <w:rsid w:val="0098596B"/>
    <w:rPr>
      <w:b/>
      <w:bCs/>
      <w:sz w:val="20"/>
      <w:szCs w:val="20"/>
    </w:rPr>
  </w:style>
  <w:style w:type="paragraph" w:styleId="Telobesedila">
    <w:name w:val="Body Text"/>
    <w:basedOn w:val="Navaden"/>
    <w:link w:val="TelobesedilaZnak"/>
    <w:uiPriority w:val="1"/>
    <w:qFormat/>
    <w:rsid w:val="00DE72CF"/>
    <w:pPr>
      <w:widowControl w:val="0"/>
      <w:autoSpaceDE w:val="0"/>
      <w:autoSpaceDN w:val="0"/>
      <w:spacing w:after="0" w:line="240" w:lineRule="auto"/>
    </w:pPr>
    <w:rPr>
      <w:rFonts w:ascii="Calibri" w:eastAsia="Calibri" w:hAnsi="Calibri" w:cs="Calibri"/>
      <w:sz w:val="24"/>
      <w:szCs w:val="24"/>
      <w:lang w:eastAsia="sl-SI" w:bidi="sl-SI"/>
    </w:rPr>
  </w:style>
  <w:style w:type="character" w:customStyle="1" w:styleId="TelobesedilaZnak">
    <w:name w:val="Telo besedila Znak"/>
    <w:basedOn w:val="Privzetapisavaodstavka"/>
    <w:link w:val="Telobesedila"/>
    <w:uiPriority w:val="1"/>
    <w:rsid w:val="00DE72CF"/>
    <w:rPr>
      <w:rFonts w:ascii="Calibri" w:eastAsia="Calibri" w:hAnsi="Calibri" w:cs="Calibri"/>
      <w:sz w:val="24"/>
      <w:szCs w:val="24"/>
      <w:lang w:eastAsia="sl-SI" w:bidi="sl-SI"/>
    </w:rPr>
  </w:style>
  <w:style w:type="character" w:customStyle="1" w:styleId="OdstavekseznamaZnak">
    <w:name w:val="Odstavek seznama Znak"/>
    <w:link w:val="Odstavekseznama"/>
    <w:uiPriority w:val="34"/>
    <w:locked/>
    <w:rsid w:val="00AB5F07"/>
  </w:style>
  <w:style w:type="paragraph" w:styleId="Revizija">
    <w:name w:val="Revision"/>
    <w:hidden/>
    <w:uiPriority w:val="99"/>
    <w:semiHidden/>
    <w:rsid w:val="00441D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865360">
      <w:bodyDiv w:val="1"/>
      <w:marLeft w:val="0"/>
      <w:marRight w:val="0"/>
      <w:marTop w:val="0"/>
      <w:marBottom w:val="0"/>
      <w:divBdr>
        <w:top w:val="none" w:sz="0" w:space="0" w:color="auto"/>
        <w:left w:val="none" w:sz="0" w:space="0" w:color="auto"/>
        <w:bottom w:val="none" w:sz="0" w:space="0" w:color="auto"/>
        <w:right w:val="none" w:sz="0" w:space="0" w:color="auto"/>
      </w:divBdr>
    </w:div>
    <w:div w:id="1295018466">
      <w:bodyDiv w:val="1"/>
      <w:marLeft w:val="0"/>
      <w:marRight w:val="0"/>
      <w:marTop w:val="0"/>
      <w:marBottom w:val="0"/>
      <w:divBdr>
        <w:top w:val="none" w:sz="0" w:space="0" w:color="auto"/>
        <w:left w:val="none" w:sz="0" w:space="0" w:color="auto"/>
        <w:bottom w:val="none" w:sz="0" w:space="0" w:color="auto"/>
        <w:right w:val="none" w:sz="0" w:space="0" w:color="auto"/>
      </w:divBdr>
    </w:div>
    <w:div w:id="199343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nio.gov.si/nio/asset/dokument+genericne+tehnoloske+zahteve+gtz-743"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w:settings xmlns:w="http://schemas.openxmlformats.org/wordprocessingml/2006/main">
  <w:SpecialFormsHighlight w:val="c9c8ff"/>
</w:settings>
</file>

<file path=customXml/item4.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3CA49122-08C2-4178-8938-1AA9BF56B223}">
  <ds:schemaRefs>
    <ds:schemaRef ds:uri="http://schemas.openxmlformats.org/officeDocument/2006/bibliography"/>
  </ds:schemaRefs>
</ds:datastoreItem>
</file>

<file path=customXml/itemProps3.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4.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5203</Words>
  <Characters>29659</Characters>
  <Application>Microsoft Office Word</Application>
  <DocSecurity>0</DocSecurity>
  <Lines>247</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Sotlar</dc:creator>
  <cp:keywords/>
  <dc:description/>
  <cp:lastModifiedBy>Kristian Lukšič</cp:lastModifiedBy>
  <cp:revision>2</cp:revision>
  <dcterms:created xsi:type="dcterms:W3CDTF">2024-08-12T14:05:00Z</dcterms:created>
  <dcterms:modified xsi:type="dcterms:W3CDTF">2024-08-12T14:05:00Z</dcterms:modified>
</cp:coreProperties>
</file>